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7D296" w14:textId="77777777" w:rsidR="00E60330" w:rsidRPr="001234CC" w:rsidRDefault="00E60330">
      <w:pPr>
        <w:rPr>
          <w:rFonts w:ascii="Arial" w:hAnsi="Arial" w:cs="Arial"/>
        </w:rPr>
      </w:pPr>
    </w:p>
    <w:p w14:paraId="03453FE5" w14:textId="77777777" w:rsidR="00E22C8D" w:rsidRPr="001234CC" w:rsidRDefault="00E22C8D" w:rsidP="00E22C8D">
      <w:pPr>
        <w:pStyle w:val="Heading1"/>
        <w:rPr>
          <w:rFonts w:ascii="Arial" w:hAnsi="Arial" w:cs="Arial"/>
          <w:color w:val="275317" w:themeColor="accent6" w:themeShade="80"/>
        </w:rPr>
      </w:pPr>
      <w:r w:rsidRPr="001234CC">
        <w:rPr>
          <w:rFonts w:ascii="Arial" w:hAnsi="Arial" w:cs="Arial"/>
          <w:color w:val="275317" w:themeColor="accent6" w:themeShade="80"/>
        </w:rPr>
        <w:t>PRICING SCHEDULE</w:t>
      </w:r>
    </w:p>
    <w:p w14:paraId="12B0E19A" w14:textId="77777777" w:rsidR="00E22C8D" w:rsidRPr="001234CC" w:rsidRDefault="00E22C8D" w:rsidP="00E22C8D">
      <w:pPr>
        <w:pStyle w:val="Heading2"/>
        <w:rPr>
          <w:rFonts w:ascii="Arial" w:hAnsi="Arial" w:cs="Arial"/>
          <w:color w:val="275317" w:themeColor="accent6" w:themeShade="80"/>
        </w:rPr>
      </w:pPr>
      <w:r w:rsidRPr="001234CC">
        <w:rPr>
          <w:rFonts w:ascii="Arial" w:hAnsi="Arial" w:cs="Arial"/>
          <w:color w:val="275317" w:themeColor="accent6" w:themeShade="80"/>
        </w:rPr>
        <w:t>Deep Energy Retrofit 2 Programme – Stage 0 Energy Audits</w:t>
      </w:r>
    </w:p>
    <w:p w14:paraId="200EBAF7" w14:textId="6720F4E2" w:rsidR="00E22C8D" w:rsidRPr="001234CC" w:rsidRDefault="00E22C8D" w:rsidP="00377FEF">
      <w:pPr>
        <w:pStyle w:val="04986-HSE-Lhead"/>
        <w:rPr>
          <w:rFonts w:cs="Arial"/>
          <w:b/>
          <w:bCs/>
          <w:lang w:val="en-IE"/>
        </w:rPr>
      </w:pPr>
    </w:p>
    <w:p w14:paraId="02C10024" w14:textId="0AE93EAE" w:rsidR="00BD4415" w:rsidRPr="001234CC" w:rsidRDefault="00BD4415" w:rsidP="00BD4415">
      <w:pPr>
        <w:pStyle w:val="FirstParagraph"/>
        <w:rPr>
          <w:rFonts w:ascii="Arial" w:hAnsi="Arial" w:cs="Arial"/>
        </w:rPr>
      </w:pPr>
      <w:r w:rsidRPr="001234CC">
        <w:rPr>
          <w:rFonts w:ascii="Arial" w:hAnsi="Arial" w:cs="Arial"/>
          <w:b/>
          <w:bCs/>
        </w:rPr>
        <w:t>Tenderer Name:</w:t>
      </w:r>
      <w:r w:rsidRPr="001234CC">
        <w:rPr>
          <w:rFonts w:ascii="Arial" w:hAnsi="Arial" w:cs="Arial"/>
        </w:rPr>
        <w:t xml:space="preserve"> ___________________________</w:t>
      </w:r>
    </w:p>
    <w:p w14:paraId="3116408D" w14:textId="77777777" w:rsidR="00BD4415" w:rsidRPr="001234CC" w:rsidRDefault="00BD4415" w:rsidP="00BD4415">
      <w:pPr>
        <w:pStyle w:val="BodyText"/>
        <w:rPr>
          <w:rFonts w:ascii="Arial" w:hAnsi="Arial" w:cs="Arial"/>
          <w:lang w:val="en-US"/>
        </w:rPr>
      </w:pPr>
    </w:p>
    <w:p w14:paraId="412F26DE" w14:textId="3DB72290" w:rsidR="00BD4415" w:rsidRPr="001234CC" w:rsidRDefault="00BD4415" w:rsidP="00BD4415">
      <w:pPr>
        <w:pStyle w:val="BodyText"/>
        <w:rPr>
          <w:rFonts w:ascii="Arial" w:hAnsi="Arial" w:cs="Arial"/>
        </w:rPr>
      </w:pPr>
      <w:r w:rsidRPr="001234CC">
        <w:rPr>
          <w:rFonts w:ascii="Arial" w:hAnsi="Arial" w:cs="Arial"/>
          <w:b/>
          <w:bCs/>
        </w:rPr>
        <w:t>Company:</w:t>
      </w:r>
      <w:r w:rsidRPr="001234CC">
        <w:rPr>
          <w:rFonts w:ascii="Arial" w:hAnsi="Arial" w:cs="Arial"/>
        </w:rPr>
        <w:t xml:space="preserve"> ________________________________</w:t>
      </w:r>
    </w:p>
    <w:p w14:paraId="35B5B0C6" w14:textId="77777777" w:rsidR="00BD4415" w:rsidRPr="001234CC" w:rsidRDefault="00BD4415" w:rsidP="00BD4415">
      <w:pPr>
        <w:pStyle w:val="BodyText"/>
        <w:rPr>
          <w:rFonts w:ascii="Arial" w:hAnsi="Arial" w:cs="Arial"/>
        </w:rPr>
      </w:pPr>
    </w:p>
    <w:p w14:paraId="48F2D88F" w14:textId="164B7A31" w:rsidR="00BD4415" w:rsidRPr="001234CC" w:rsidRDefault="00BD4415" w:rsidP="00BD4415">
      <w:pPr>
        <w:pStyle w:val="BodyText"/>
        <w:rPr>
          <w:rFonts w:ascii="Arial" w:hAnsi="Arial" w:cs="Arial"/>
        </w:rPr>
      </w:pPr>
      <w:r w:rsidRPr="001234CC">
        <w:rPr>
          <w:rFonts w:ascii="Arial" w:hAnsi="Arial" w:cs="Arial"/>
          <w:b/>
          <w:bCs/>
        </w:rPr>
        <w:t>Date:</w:t>
      </w:r>
      <w:r w:rsidRPr="001234CC">
        <w:rPr>
          <w:rFonts w:ascii="Arial" w:hAnsi="Arial" w:cs="Arial"/>
        </w:rPr>
        <w:t xml:space="preserve"> ___________________________________</w:t>
      </w:r>
    </w:p>
    <w:p w14:paraId="689B709B" w14:textId="2E3BDD1A" w:rsidR="00BD4415" w:rsidRPr="001234CC" w:rsidRDefault="00BD4415" w:rsidP="00BD4415">
      <w:pPr>
        <w:pStyle w:val="BodyText"/>
        <w:rPr>
          <w:rFonts w:ascii="Arial" w:hAnsi="Arial" w:cs="Arial"/>
        </w:rPr>
      </w:pPr>
    </w:p>
    <w:p w14:paraId="499DEC69" w14:textId="340F855D" w:rsidR="00BD4415" w:rsidRPr="001234CC" w:rsidRDefault="00BD4415" w:rsidP="00BD4415">
      <w:pPr>
        <w:pStyle w:val="BodyText"/>
        <w:rPr>
          <w:rFonts w:ascii="Arial" w:hAnsi="Arial" w:cs="Arial"/>
        </w:rPr>
      </w:pPr>
      <w:r w:rsidRPr="001234CC">
        <w:rPr>
          <w:rFonts w:ascii="Arial" w:hAnsi="Arial" w:cs="Arial"/>
          <w:b/>
        </w:rPr>
        <w:t>Signed:</w:t>
      </w:r>
      <w:r w:rsidRPr="001234CC">
        <w:rPr>
          <w:rFonts w:ascii="Arial" w:hAnsi="Arial" w:cs="Arial"/>
        </w:rPr>
        <w:t xml:space="preserve"> ___________________________________</w:t>
      </w:r>
    </w:p>
    <w:p w14:paraId="276AC27D" w14:textId="58DB4264" w:rsidR="00BD4415" w:rsidRPr="001234CC" w:rsidRDefault="00BD4415" w:rsidP="00BD4415">
      <w:pPr>
        <w:rPr>
          <w:rFonts w:ascii="Arial" w:hAnsi="Arial" w:cs="Arial"/>
        </w:rPr>
      </w:pPr>
    </w:p>
    <w:p w14:paraId="45B3F566" w14:textId="3595F359" w:rsidR="00BD4415" w:rsidRPr="001234CC" w:rsidRDefault="00BD4415" w:rsidP="00BD4415">
      <w:pPr>
        <w:pStyle w:val="Heading1"/>
        <w:rPr>
          <w:rFonts w:ascii="Arial" w:hAnsi="Arial" w:cs="Arial"/>
          <w:color w:val="275317" w:themeColor="accent6" w:themeShade="80"/>
        </w:rPr>
      </w:pPr>
      <w:r w:rsidRPr="001234CC">
        <w:rPr>
          <w:rFonts w:ascii="Arial" w:hAnsi="Arial" w:cs="Arial"/>
          <w:color w:val="275317" w:themeColor="accent6" w:themeShade="80"/>
        </w:rPr>
        <w:t>Pricing Assumptions</w:t>
      </w:r>
    </w:p>
    <w:p w14:paraId="23DA288B" w14:textId="18556B4D" w:rsidR="00BD4415" w:rsidRPr="001234CC" w:rsidRDefault="00BD4415" w:rsidP="00BD4415">
      <w:pPr>
        <w:pStyle w:val="FirstParagraph"/>
        <w:rPr>
          <w:rFonts w:ascii="Arial" w:hAnsi="Arial" w:cs="Arial"/>
        </w:rPr>
      </w:pPr>
      <w:r w:rsidRPr="001234CC">
        <w:rPr>
          <w:rFonts w:ascii="Arial" w:hAnsi="Arial" w:cs="Arial"/>
        </w:rPr>
        <w:t>All lump sum prices submitted include:</w:t>
      </w:r>
    </w:p>
    <w:p w14:paraId="035211D9" w14:textId="10F90356" w:rsidR="00BD4415" w:rsidRPr="001234CC" w:rsidRDefault="00BD4415" w:rsidP="00BD4415">
      <w:pPr>
        <w:pStyle w:val="Compact"/>
        <w:numPr>
          <w:ilvl w:val="0"/>
          <w:numId w:val="23"/>
        </w:numPr>
        <w:rPr>
          <w:rFonts w:ascii="Arial" w:hAnsi="Arial" w:cs="Arial"/>
        </w:rPr>
      </w:pPr>
      <w:r w:rsidRPr="001234CC">
        <w:rPr>
          <w:rFonts w:ascii="Arial" w:hAnsi="Arial" w:cs="Arial"/>
        </w:rPr>
        <w:t xml:space="preserve">Include all </w:t>
      </w:r>
      <w:r w:rsidR="00D7757D">
        <w:rPr>
          <w:rFonts w:ascii="Arial" w:hAnsi="Arial" w:cs="Arial"/>
        </w:rPr>
        <w:t xml:space="preserve">salaries, </w:t>
      </w:r>
      <w:r w:rsidRPr="001234CC">
        <w:rPr>
          <w:rFonts w:ascii="Arial" w:hAnsi="Arial" w:cs="Arial"/>
        </w:rPr>
        <w:t>labour, management, administration and overhead costs.</w:t>
      </w:r>
    </w:p>
    <w:p w14:paraId="7E8371E4" w14:textId="77777777" w:rsidR="00BD4415" w:rsidRPr="001234CC" w:rsidRDefault="00BD4415" w:rsidP="00BD4415">
      <w:pPr>
        <w:pStyle w:val="Compact"/>
        <w:numPr>
          <w:ilvl w:val="0"/>
          <w:numId w:val="23"/>
        </w:numPr>
        <w:rPr>
          <w:rFonts w:ascii="Arial" w:hAnsi="Arial" w:cs="Arial"/>
        </w:rPr>
      </w:pPr>
      <w:r w:rsidRPr="001234CC">
        <w:rPr>
          <w:rFonts w:ascii="Arial" w:hAnsi="Arial" w:cs="Arial"/>
        </w:rPr>
        <w:t>Include all travel, accommodation and subsistence expenses.</w:t>
      </w:r>
    </w:p>
    <w:p w14:paraId="13B543A6" w14:textId="77777777" w:rsidR="00BD4415" w:rsidRPr="001234CC" w:rsidRDefault="00BD4415" w:rsidP="00BD4415">
      <w:pPr>
        <w:pStyle w:val="Compact"/>
        <w:numPr>
          <w:ilvl w:val="0"/>
          <w:numId w:val="23"/>
        </w:numPr>
        <w:rPr>
          <w:rFonts w:ascii="Arial" w:hAnsi="Arial" w:cs="Arial"/>
        </w:rPr>
      </w:pPr>
      <w:r w:rsidRPr="001234CC">
        <w:rPr>
          <w:rFonts w:ascii="Arial" w:hAnsi="Arial" w:cs="Arial"/>
        </w:rPr>
        <w:t>Include all site visits required to complete the Stage 0 Energy Audits.</w:t>
      </w:r>
    </w:p>
    <w:p w14:paraId="2BF0FF9D" w14:textId="77777777" w:rsidR="00BD4415" w:rsidRPr="001234CC" w:rsidRDefault="00BD4415" w:rsidP="00BD4415">
      <w:pPr>
        <w:pStyle w:val="Compact"/>
        <w:numPr>
          <w:ilvl w:val="0"/>
          <w:numId w:val="23"/>
        </w:numPr>
        <w:rPr>
          <w:rFonts w:ascii="Arial" w:hAnsi="Arial" w:cs="Arial"/>
        </w:rPr>
      </w:pPr>
      <w:r w:rsidRPr="001234CC">
        <w:rPr>
          <w:rFonts w:ascii="Arial" w:hAnsi="Arial" w:cs="Arial"/>
        </w:rPr>
        <w:t>Include preparation of reports, meetings, presentations and stakeholder engagement activities required under the Tender Brief.</w:t>
      </w:r>
    </w:p>
    <w:p w14:paraId="578AE860" w14:textId="20023866" w:rsidR="00BD4415" w:rsidRPr="001234CC" w:rsidRDefault="00BD4415" w:rsidP="00BD4415">
      <w:pPr>
        <w:pStyle w:val="Compact"/>
        <w:numPr>
          <w:ilvl w:val="0"/>
          <w:numId w:val="23"/>
        </w:numPr>
        <w:rPr>
          <w:rFonts w:ascii="Arial" w:hAnsi="Arial" w:cs="Arial"/>
        </w:rPr>
      </w:pPr>
      <w:r w:rsidRPr="001234CC">
        <w:rPr>
          <w:rFonts w:ascii="Arial" w:hAnsi="Arial" w:cs="Arial"/>
        </w:rPr>
        <w:t>Remain fixed for the duration of the Contract.</w:t>
      </w:r>
    </w:p>
    <w:p w14:paraId="103A6937" w14:textId="2F9B77EF" w:rsidR="00BD4415" w:rsidRPr="001234CC" w:rsidRDefault="00BD4415" w:rsidP="00BD4415">
      <w:pPr>
        <w:pStyle w:val="Compact"/>
        <w:numPr>
          <w:ilvl w:val="0"/>
          <w:numId w:val="23"/>
        </w:numPr>
        <w:rPr>
          <w:rFonts w:ascii="Arial" w:hAnsi="Arial" w:cs="Arial"/>
        </w:rPr>
      </w:pPr>
      <w:r w:rsidRPr="001234CC">
        <w:rPr>
          <w:rFonts w:ascii="Arial" w:hAnsi="Arial" w:cs="Arial"/>
        </w:rPr>
        <w:t>All costs associated in order to meet the Tender Brief requirements.</w:t>
      </w:r>
    </w:p>
    <w:p w14:paraId="7A54C597" w14:textId="212D33C9" w:rsidR="001234CC" w:rsidRPr="001234CC" w:rsidRDefault="001234CC" w:rsidP="001234CC">
      <w:pPr>
        <w:pStyle w:val="Compact"/>
        <w:rPr>
          <w:rFonts w:ascii="Arial" w:hAnsi="Arial" w:cs="Arial"/>
        </w:rPr>
      </w:pPr>
    </w:p>
    <w:p w14:paraId="5E28584B" w14:textId="64F3BE4F" w:rsidR="001234CC" w:rsidRPr="001234CC" w:rsidRDefault="001234CC" w:rsidP="001234CC">
      <w:pPr>
        <w:pStyle w:val="Compact"/>
        <w:rPr>
          <w:rFonts w:ascii="Arial" w:hAnsi="Arial" w:cs="Arial"/>
          <w:b/>
        </w:rPr>
      </w:pPr>
      <w:r w:rsidRPr="001234CC">
        <w:rPr>
          <w:rFonts w:ascii="Arial" w:hAnsi="Arial" w:cs="Arial"/>
          <w:b/>
        </w:rPr>
        <w:t xml:space="preserve">Note: Tenderers may price for 1 – 6 Lots but will only be awarded a maximum of 2 Lots awarded in order of highest </w:t>
      </w:r>
      <w:r w:rsidR="0045394A">
        <w:rPr>
          <w:rFonts w:ascii="Arial" w:hAnsi="Arial" w:cs="Arial"/>
          <w:b/>
        </w:rPr>
        <w:t>Most Economically Advantageous Tender (</w:t>
      </w:r>
      <w:r w:rsidRPr="001234CC">
        <w:rPr>
          <w:rFonts w:ascii="Arial" w:hAnsi="Arial" w:cs="Arial"/>
          <w:b/>
        </w:rPr>
        <w:t>MEAT</w:t>
      </w:r>
      <w:r w:rsidR="0045394A">
        <w:rPr>
          <w:rFonts w:ascii="Arial" w:hAnsi="Arial" w:cs="Arial"/>
          <w:b/>
        </w:rPr>
        <w:t>)</w:t>
      </w:r>
      <w:r w:rsidRPr="001234CC">
        <w:rPr>
          <w:rFonts w:ascii="Arial" w:hAnsi="Arial" w:cs="Arial"/>
          <w:b/>
        </w:rPr>
        <w:t xml:space="preserve"> score</w:t>
      </w:r>
      <w:r w:rsidR="0045394A">
        <w:rPr>
          <w:rFonts w:ascii="Arial" w:hAnsi="Arial" w:cs="Arial"/>
          <w:b/>
        </w:rPr>
        <w:t xml:space="preserve"> based on Quality and Price</w:t>
      </w:r>
      <w:r w:rsidRPr="001234CC">
        <w:rPr>
          <w:rFonts w:ascii="Arial" w:hAnsi="Arial" w:cs="Arial"/>
          <w:b/>
        </w:rPr>
        <w:t>.</w:t>
      </w:r>
      <w:r w:rsidR="0045394A">
        <w:rPr>
          <w:rFonts w:ascii="Arial" w:hAnsi="Arial" w:cs="Arial"/>
          <w:b/>
        </w:rPr>
        <w:t xml:space="preserve"> Tenderers must price for all facilities within each Lot.</w:t>
      </w:r>
    </w:p>
    <w:p w14:paraId="765F7078" w14:textId="1C138AE7" w:rsidR="00BD4415" w:rsidRPr="001234CC" w:rsidRDefault="00BD4415" w:rsidP="00377FEF">
      <w:pPr>
        <w:pStyle w:val="04986-HSE-Lhead"/>
        <w:rPr>
          <w:rFonts w:cs="Arial"/>
          <w:b/>
          <w:bCs/>
          <w:lang w:val="en-IE"/>
        </w:rPr>
      </w:pPr>
    </w:p>
    <w:p w14:paraId="34C48B72" w14:textId="68CB3CDE" w:rsidR="00BD4415" w:rsidRPr="0045394A" w:rsidRDefault="0045394A" w:rsidP="00377FEF">
      <w:pPr>
        <w:pStyle w:val="04986-HSE-Lhead"/>
        <w:rPr>
          <w:rFonts w:cs="Arial"/>
          <w:b/>
          <w:bCs/>
          <w:sz w:val="24"/>
          <w:lang w:val="en-IE"/>
        </w:rPr>
      </w:pPr>
      <w:r w:rsidRPr="0045394A">
        <w:rPr>
          <w:rFonts w:cs="Arial"/>
          <w:b/>
          <w:bCs/>
          <w:sz w:val="24"/>
          <w:lang w:val="en-IE"/>
        </w:rPr>
        <w:t>Please ensure that the figures in this pricing document match those in the associated Form of Tender &amp; Schedule. Tenderers must submit a Form of Tender &amp; Schedule for each Lot they wish to tender for.</w:t>
      </w:r>
    </w:p>
    <w:p w14:paraId="24EA7F14" w14:textId="5319F5CF" w:rsidR="00BD4415" w:rsidRPr="001234CC" w:rsidRDefault="00BD4415" w:rsidP="00377FEF">
      <w:pPr>
        <w:pStyle w:val="04986-HSE-Lhead"/>
        <w:rPr>
          <w:rFonts w:cs="Arial"/>
          <w:b/>
          <w:bCs/>
          <w:lang w:val="en-IE"/>
        </w:rPr>
      </w:pPr>
    </w:p>
    <w:p w14:paraId="25F7F459" w14:textId="3465AE42" w:rsidR="00BD4415" w:rsidRPr="001234CC" w:rsidRDefault="00BD4415" w:rsidP="00377FEF">
      <w:pPr>
        <w:pStyle w:val="04986-HSE-Lhead"/>
        <w:rPr>
          <w:rFonts w:cs="Arial"/>
          <w:b/>
          <w:bCs/>
          <w:lang w:val="en-IE"/>
        </w:rPr>
      </w:pPr>
    </w:p>
    <w:p w14:paraId="555A39DC" w14:textId="6D0F8E1A" w:rsidR="00BD4415" w:rsidRDefault="00BD4415" w:rsidP="00377FEF">
      <w:pPr>
        <w:pStyle w:val="04986-HSE-Lhead"/>
        <w:rPr>
          <w:rFonts w:cs="Arial"/>
          <w:b/>
          <w:bCs/>
          <w:lang w:val="en-IE"/>
        </w:rPr>
      </w:pPr>
    </w:p>
    <w:p w14:paraId="08CB6C24" w14:textId="77777777" w:rsidR="0045394A" w:rsidRPr="001234CC" w:rsidRDefault="0045394A" w:rsidP="00377FEF">
      <w:pPr>
        <w:pStyle w:val="04986-HSE-Lhead"/>
        <w:rPr>
          <w:rFonts w:cs="Arial"/>
          <w:b/>
          <w:bCs/>
          <w:lang w:val="en-IE"/>
        </w:rPr>
      </w:pPr>
    </w:p>
    <w:p w14:paraId="7FB14324" w14:textId="7408669E" w:rsidR="00BD4415" w:rsidRPr="001234CC" w:rsidRDefault="00BD4415" w:rsidP="00BD4415">
      <w:pPr>
        <w:pStyle w:val="Heading1"/>
        <w:rPr>
          <w:rFonts w:ascii="Arial" w:hAnsi="Arial" w:cs="Arial"/>
          <w:color w:val="275317" w:themeColor="accent6" w:themeShade="80"/>
        </w:rPr>
      </w:pPr>
      <w:r w:rsidRPr="001234CC">
        <w:rPr>
          <w:rFonts w:ascii="Arial" w:hAnsi="Arial" w:cs="Arial"/>
          <w:color w:val="275317" w:themeColor="accent6" w:themeShade="80"/>
        </w:rPr>
        <w:t>Lump Sum Fees – Stage 0 Energy Audits</w:t>
      </w:r>
    </w:p>
    <w:p w14:paraId="08B29CD5" w14:textId="439676E3" w:rsidR="00BD4415" w:rsidRPr="001234CC" w:rsidRDefault="00BD4415" w:rsidP="00BD4415">
      <w:pPr>
        <w:rPr>
          <w:rFonts w:ascii="Arial" w:hAnsi="Arial" w:cs="Arial"/>
        </w:rPr>
      </w:pPr>
    </w:p>
    <w:tbl>
      <w:tblPr>
        <w:tblStyle w:val="TableGrid"/>
        <w:tblW w:w="0" w:type="auto"/>
        <w:tblLook w:val="0020" w:firstRow="1" w:lastRow="0" w:firstColumn="0" w:lastColumn="0" w:noHBand="0" w:noVBand="0"/>
      </w:tblPr>
      <w:tblGrid>
        <w:gridCol w:w="4235"/>
        <w:gridCol w:w="1803"/>
        <w:gridCol w:w="2978"/>
      </w:tblGrid>
      <w:tr w:rsidR="00BD4415" w:rsidRPr="001234CC" w14:paraId="0FE3F087" w14:textId="77777777" w:rsidTr="001234CC">
        <w:tc>
          <w:tcPr>
            <w:tcW w:w="0" w:type="auto"/>
            <w:vAlign w:val="center"/>
          </w:tcPr>
          <w:p w14:paraId="4738610C" w14:textId="77777777" w:rsidR="00BD4415" w:rsidRPr="001234CC" w:rsidRDefault="00BD4415" w:rsidP="001234CC">
            <w:pPr>
              <w:pStyle w:val="Compact"/>
              <w:widowControl w:val="0"/>
              <w:jc w:val="center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Site</w:t>
            </w:r>
          </w:p>
        </w:tc>
        <w:tc>
          <w:tcPr>
            <w:tcW w:w="0" w:type="auto"/>
          </w:tcPr>
          <w:p w14:paraId="58EFE0B9" w14:textId="77777777" w:rsidR="00BD4415" w:rsidRPr="001234CC" w:rsidRDefault="00BD4415" w:rsidP="001234CC">
            <w:pPr>
              <w:pStyle w:val="Compact"/>
              <w:widowControl w:val="0"/>
              <w:jc w:val="center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Floor Area (m²)</w:t>
            </w:r>
          </w:p>
        </w:tc>
        <w:tc>
          <w:tcPr>
            <w:tcW w:w="0" w:type="auto"/>
          </w:tcPr>
          <w:p w14:paraId="058D1179" w14:textId="77777777" w:rsidR="00BD4415" w:rsidRPr="001234CC" w:rsidRDefault="00BD4415" w:rsidP="001234CC">
            <w:pPr>
              <w:pStyle w:val="Compact"/>
              <w:widowControl w:val="0"/>
              <w:jc w:val="center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Lump Sum Fee (€ Ex VAT)</w:t>
            </w:r>
          </w:p>
        </w:tc>
      </w:tr>
      <w:tr w:rsidR="00424486" w:rsidRPr="001234CC" w14:paraId="3138E4A6" w14:textId="77777777" w:rsidTr="001234CC">
        <w:tc>
          <w:tcPr>
            <w:tcW w:w="0" w:type="auto"/>
            <w:gridSpan w:val="3"/>
            <w:shd w:val="clear" w:color="auto" w:fill="D1D1D1" w:themeFill="background2" w:themeFillShade="E6"/>
          </w:tcPr>
          <w:p w14:paraId="4F635822" w14:textId="1D97CE68" w:rsidR="00424486" w:rsidRPr="001234CC" w:rsidRDefault="00424486" w:rsidP="00424486">
            <w:pPr>
              <w:pStyle w:val="Compact"/>
              <w:widowControl w:val="0"/>
              <w:jc w:val="center"/>
              <w:rPr>
                <w:rFonts w:ascii="Arial" w:hAnsi="Arial" w:cs="Arial"/>
                <w:b/>
              </w:rPr>
            </w:pPr>
            <w:r w:rsidRPr="001234CC">
              <w:rPr>
                <w:rFonts w:ascii="Arial" w:hAnsi="Arial" w:cs="Arial"/>
                <w:b/>
              </w:rPr>
              <w:t>LOT 1</w:t>
            </w:r>
          </w:p>
        </w:tc>
      </w:tr>
      <w:tr w:rsidR="00BD4415" w:rsidRPr="001234CC" w14:paraId="1CDEC28A" w14:textId="77777777" w:rsidTr="001234CC">
        <w:tc>
          <w:tcPr>
            <w:tcW w:w="0" w:type="auto"/>
          </w:tcPr>
          <w:p w14:paraId="1B9FD974" w14:textId="590D0276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 xml:space="preserve">Mater </w:t>
            </w:r>
            <w:proofErr w:type="spellStart"/>
            <w:r w:rsidRPr="001234CC">
              <w:rPr>
                <w:rFonts w:ascii="Arial" w:hAnsi="Arial" w:cs="Arial"/>
              </w:rPr>
              <w:t>Misericordiae</w:t>
            </w:r>
            <w:proofErr w:type="spellEnd"/>
            <w:r w:rsidRPr="001234CC">
              <w:rPr>
                <w:rFonts w:ascii="Arial" w:hAnsi="Arial" w:cs="Arial"/>
              </w:rPr>
              <w:t xml:space="preserve"> University Hospital</w:t>
            </w:r>
          </w:p>
        </w:tc>
        <w:tc>
          <w:tcPr>
            <w:tcW w:w="0" w:type="auto"/>
          </w:tcPr>
          <w:p w14:paraId="5E65E824" w14:textId="63245849" w:rsidR="00BD4415" w:rsidRPr="001234CC" w:rsidRDefault="00BD441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133,357</w:t>
            </w:r>
          </w:p>
        </w:tc>
        <w:tc>
          <w:tcPr>
            <w:tcW w:w="0" w:type="auto"/>
          </w:tcPr>
          <w:p w14:paraId="0687A558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BD4415" w:rsidRPr="001234CC" w14:paraId="44354321" w14:textId="77777777" w:rsidTr="001234CC">
        <w:tc>
          <w:tcPr>
            <w:tcW w:w="0" w:type="auto"/>
          </w:tcPr>
          <w:p w14:paraId="2DBA8D29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Beaumont Hospital</w:t>
            </w:r>
          </w:p>
        </w:tc>
        <w:tc>
          <w:tcPr>
            <w:tcW w:w="0" w:type="auto"/>
          </w:tcPr>
          <w:p w14:paraId="68C61F4E" w14:textId="738E056C" w:rsidR="00BD4415" w:rsidRPr="001234CC" w:rsidRDefault="00424486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88,000</w:t>
            </w:r>
          </w:p>
        </w:tc>
        <w:tc>
          <w:tcPr>
            <w:tcW w:w="0" w:type="auto"/>
          </w:tcPr>
          <w:p w14:paraId="13ABE322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BD4415" w:rsidRPr="001234CC" w14:paraId="2A84DBF5" w14:textId="77777777" w:rsidTr="001234CC">
        <w:tc>
          <w:tcPr>
            <w:tcW w:w="0" w:type="auto"/>
          </w:tcPr>
          <w:p w14:paraId="650C8ED7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Connolly Hospital</w:t>
            </w:r>
          </w:p>
        </w:tc>
        <w:tc>
          <w:tcPr>
            <w:tcW w:w="0" w:type="auto"/>
          </w:tcPr>
          <w:p w14:paraId="2DD0BDD3" w14:textId="1C34BE18" w:rsidR="00BD4415" w:rsidRPr="001234CC" w:rsidRDefault="00BD441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4</w:t>
            </w:r>
            <w:r w:rsidR="00424486" w:rsidRPr="001234CC">
              <w:rPr>
                <w:rFonts w:ascii="Arial" w:hAnsi="Arial" w:cs="Arial"/>
              </w:rPr>
              <w:t>4</w:t>
            </w:r>
            <w:r w:rsidR="00417CD9" w:rsidRPr="001234CC">
              <w:rPr>
                <w:rFonts w:ascii="Arial" w:hAnsi="Arial" w:cs="Arial"/>
              </w:rPr>
              <w:t>,670</w:t>
            </w:r>
          </w:p>
        </w:tc>
        <w:tc>
          <w:tcPr>
            <w:tcW w:w="0" w:type="auto"/>
          </w:tcPr>
          <w:p w14:paraId="3C0F1AD3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BD4415" w:rsidRPr="001234CC" w14:paraId="1D32A333" w14:textId="77777777" w:rsidTr="001234CC">
        <w:tc>
          <w:tcPr>
            <w:tcW w:w="0" w:type="auto"/>
          </w:tcPr>
          <w:p w14:paraId="27E47BC7" w14:textId="798FD56D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proofErr w:type="spellStart"/>
            <w:r w:rsidRPr="001234CC">
              <w:rPr>
                <w:rFonts w:ascii="Arial" w:hAnsi="Arial" w:cs="Arial"/>
              </w:rPr>
              <w:t>Cavan</w:t>
            </w:r>
            <w:proofErr w:type="spellEnd"/>
            <w:r w:rsidRPr="001234CC">
              <w:rPr>
                <w:rFonts w:ascii="Arial" w:hAnsi="Arial" w:cs="Arial"/>
              </w:rPr>
              <w:t xml:space="preserve"> General Hospital</w:t>
            </w:r>
          </w:p>
        </w:tc>
        <w:tc>
          <w:tcPr>
            <w:tcW w:w="0" w:type="auto"/>
          </w:tcPr>
          <w:p w14:paraId="036D4209" w14:textId="1DFBA724" w:rsidR="00BD4415" w:rsidRPr="001234CC" w:rsidRDefault="00BD441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27,415</w:t>
            </w:r>
          </w:p>
        </w:tc>
        <w:tc>
          <w:tcPr>
            <w:tcW w:w="0" w:type="auto"/>
          </w:tcPr>
          <w:p w14:paraId="118B045A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BD4415" w:rsidRPr="001234CC" w14:paraId="016F8EE6" w14:textId="77777777" w:rsidTr="001234CC">
        <w:tc>
          <w:tcPr>
            <w:tcW w:w="0" w:type="auto"/>
          </w:tcPr>
          <w:p w14:paraId="6F4230E3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Our Lady’s Hospital Navan</w:t>
            </w:r>
          </w:p>
        </w:tc>
        <w:tc>
          <w:tcPr>
            <w:tcW w:w="0" w:type="auto"/>
          </w:tcPr>
          <w:p w14:paraId="595A6A8D" w14:textId="77777777" w:rsidR="00BD4415" w:rsidRPr="001234CC" w:rsidRDefault="00BD441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18,796</w:t>
            </w:r>
          </w:p>
        </w:tc>
        <w:tc>
          <w:tcPr>
            <w:tcW w:w="0" w:type="auto"/>
          </w:tcPr>
          <w:p w14:paraId="7CB68740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BD4415" w:rsidRPr="001234CC" w14:paraId="6816D093" w14:textId="77777777" w:rsidTr="001234CC">
        <w:tc>
          <w:tcPr>
            <w:tcW w:w="0" w:type="auto"/>
          </w:tcPr>
          <w:p w14:paraId="6C32883B" w14:textId="37253F13" w:rsidR="00BD4415" w:rsidRPr="001234CC" w:rsidRDefault="00BD441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Lot 1 Sub Total</w:t>
            </w:r>
          </w:p>
        </w:tc>
        <w:tc>
          <w:tcPr>
            <w:tcW w:w="0" w:type="auto"/>
          </w:tcPr>
          <w:p w14:paraId="69A12239" w14:textId="66B240F7" w:rsidR="00BD4415" w:rsidRPr="001234CC" w:rsidRDefault="00BD441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5AAE4C2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065088C7" w14:textId="77777777" w:rsidTr="001234CC">
        <w:tc>
          <w:tcPr>
            <w:tcW w:w="0" w:type="auto"/>
            <w:gridSpan w:val="3"/>
            <w:shd w:val="clear" w:color="auto" w:fill="D1D1D1" w:themeFill="background2" w:themeFillShade="E6"/>
          </w:tcPr>
          <w:p w14:paraId="7F80ABEC" w14:textId="6E50D475" w:rsidR="00A06DE5" w:rsidRPr="001234CC" w:rsidRDefault="00A06DE5" w:rsidP="00424486">
            <w:pPr>
              <w:pStyle w:val="Compact"/>
              <w:widowControl w:val="0"/>
              <w:jc w:val="center"/>
              <w:rPr>
                <w:rFonts w:ascii="Arial" w:hAnsi="Arial" w:cs="Arial"/>
                <w:b/>
              </w:rPr>
            </w:pPr>
            <w:r w:rsidRPr="001234CC">
              <w:rPr>
                <w:rFonts w:ascii="Arial" w:hAnsi="Arial" w:cs="Arial"/>
                <w:b/>
              </w:rPr>
              <w:t>LOT 2</w:t>
            </w:r>
          </w:p>
        </w:tc>
      </w:tr>
      <w:tr w:rsidR="00A06DE5" w:rsidRPr="001234CC" w14:paraId="5C362D1D" w14:textId="77777777" w:rsidTr="001234CC">
        <w:tc>
          <w:tcPr>
            <w:tcW w:w="0" w:type="auto"/>
          </w:tcPr>
          <w:p w14:paraId="2FAAB7AE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St James’s Hospital</w:t>
            </w:r>
          </w:p>
        </w:tc>
        <w:tc>
          <w:tcPr>
            <w:tcW w:w="0" w:type="auto"/>
          </w:tcPr>
          <w:p w14:paraId="43554D4D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129,598</w:t>
            </w:r>
          </w:p>
        </w:tc>
        <w:tc>
          <w:tcPr>
            <w:tcW w:w="0" w:type="auto"/>
          </w:tcPr>
          <w:p w14:paraId="3A835A91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7E79578B" w14:textId="77777777" w:rsidTr="001234CC">
        <w:tc>
          <w:tcPr>
            <w:tcW w:w="0" w:type="auto"/>
          </w:tcPr>
          <w:p w14:paraId="29B473DF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proofErr w:type="spellStart"/>
            <w:r w:rsidRPr="001234CC">
              <w:rPr>
                <w:rFonts w:ascii="Arial" w:hAnsi="Arial" w:cs="Arial"/>
              </w:rPr>
              <w:t>Tallaght</w:t>
            </w:r>
            <w:proofErr w:type="spellEnd"/>
            <w:r w:rsidRPr="001234CC">
              <w:rPr>
                <w:rFonts w:ascii="Arial" w:hAnsi="Arial" w:cs="Arial"/>
              </w:rPr>
              <w:t xml:space="preserve"> University Hospital</w:t>
            </w:r>
          </w:p>
        </w:tc>
        <w:tc>
          <w:tcPr>
            <w:tcW w:w="0" w:type="auto"/>
          </w:tcPr>
          <w:p w14:paraId="0ACE008A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75,850</w:t>
            </w:r>
          </w:p>
        </w:tc>
        <w:tc>
          <w:tcPr>
            <w:tcW w:w="0" w:type="auto"/>
          </w:tcPr>
          <w:p w14:paraId="1BF76F66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1BA1557B" w14:textId="77777777" w:rsidTr="001234CC">
        <w:tc>
          <w:tcPr>
            <w:tcW w:w="0" w:type="auto"/>
          </w:tcPr>
          <w:p w14:paraId="668CBD1A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Midland Regional Hospital Tullamore</w:t>
            </w:r>
          </w:p>
        </w:tc>
        <w:tc>
          <w:tcPr>
            <w:tcW w:w="0" w:type="auto"/>
          </w:tcPr>
          <w:p w14:paraId="403F746C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43,425</w:t>
            </w:r>
          </w:p>
        </w:tc>
        <w:tc>
          <w:tcPr>
            <w:tcW w:w="0" w:type="auto"/>
          </w:tcPr>
          <w:p w14:paraId="5D62353D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4F78AEC6" w14:textId="77777777" w:rsidTr="001234CC">
        <w:tc>
          <w:tcPr>
            <w:tcW w:w="0" w:type="auto"/>
          </w:tcPr>
          <w:p w14:paraId="05BDAFF1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Cherry Orchard Hospital Campus</w:t>
            </w:r>
          </w:p>
        </w:tc>
        <w:tc>
          <w:tcPr>
            <w:tcW w:w="0" w:type="auto"/>
          </w:tcPr>
          <w:p w14:paraId="59135D95" w14:textId="3C89FB7E" w:rsidR="00A06DE5" w:rsidRPr="001234CC" w:rsidRDefault="009D442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42,878</w:t>
            </w:r>
          </w:p>
        </w:tc>
        <w:tc>
          <w:tcPr>
            <w:tcW w:w="0" w:type="auto"/>
          </w:tcPr>
          <w:p w14:paraId="56F9FD56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45E30C9D" w14:textId="77777777" w:rsidTr="001234CC">
        <w:tc>
          <w:tcPr>
            <w:tcW w:w="0" w:type="auto"/>
          </w:tcPr>
          <w:p w14:paraId="0FA17399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Naas General Hospital</w:t>
            </w:r>
          </w:p>
        </w:tc>
        <w:tc>
          <w:tcPr>
            <w:tcW w:w="0" w:type="auto"/>
          </w:tcPr>
          <w:p w14:paraId="3FDC7937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26,804</w:t>
            </w:r>
          </w:p>
        </w:tc>
        <w:tc>
          <w:tcPr>
            <w:tcW w:w="0" w:type="auto"/>
          </w:tcPr>
          <w:p w14:paraId="08231B82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BD4415" w:rsidRPr="001234CC" w14:paraId="5137F360" w14:textId="77777777" w:rsidTr="001234CC">
        <w:tc>
          <w:tcPr>
            <w:tcW w:w="0" w:type="auto"/>
          </w:tcPr>
          <w:p w14:paraId="7BC5480D" w14:textId="57C52548" w:rsidR="00BD441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Lot 2 Sub Total</w:t>
            </w:r>
          </w:p>
        </w:tc>
        <w:tc>
          <w:tcPr>
            <w:tcW w:w="0" w:type="auto"/>
          </w:tcPr>
          <w:p w14:paraId="5A6A1664" w14:textId="15CC9D77" w:rsidR="00BD441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309,994</w:t>
            </w:r>
          </w:p>
        </w:tc>
        <w:tc>
          <w:tcPr>
            <w:tcW w:w="0" w:type="auto"/>
          </w:tcPr>
          <w:p w14:paraId="32E9DFB5" w14:textId="77777777" w:rsidR="00BD4415" w:rsidRPr="001234CC" w:rsidRDefault="00BD441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6EFC5E31" w14:textId="77777777" w:rsidTr="001234CC">
        <w:tc>
          <w:tcPr>
            <w:tcW w:w="0" w:type="auto"/>
            <w:gridSpan w:val="3"/>
            <w:shd w:val="clear" w:color="auto" w:fill="D1D1D1" w:themeFill="background2" w:themeFillShade="E6"/>
          </w:tcPr>
          <w:p w14:paraId="135996D6" w14:textId="18180900" w:rsidR="00A06DE5" w:rsidRPr="001234CC" w:rsidRDefault="00A06DE5" w:rsidP="00424486">
            <w:pPr>
              <w:pStyle w:val="Compact"/>
              <w:widowControl w:val="0"/>
              <w:jc w:val="center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  <w:b/>
              </w:rPr>
              <w:t>LOT 3</w:t>
            </w:r>
          </w:p>
        </w:tc>
      </w:tr>
      <w:tr w:rsidR="00A06DE5" w:rsidRPr="001234CC" w14:paraId="384CF6A0" w14:textId="77777777" w:rsidTr="001234CC">
        <w:tc>
          <w:tcPr>
            <w:tcW w:w="0" w:type="auto"/>
          </w:tcPr>
          <w:p w14:paraId="54EE1CEC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St Vincent’s University Hospital</w:t>
            </w:r>
          </w:p>
        </w:tc>
        <w:tc>
          <w:tcPr>
            <w:tcW w:w="0" w:type="auto"/>
          </w:tcPr>
          <w:p w14:paraId="4DD86CF0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109,195</w:t>
            </w:r>
          </w:p>
        </w:tc>
        <w:tc>
          <w:tcPr>
            <w:tcW w:w="0" w:type="auto"/>
          </w:tcPr>
          <w:p w14:paraId="02D81FEA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722CAA97" w14:textId="77777777" w:rsidTr="001234CC">
        <w:tc>
          <w:tcPr>
            <w:tcW w:w="0" w:type="auto"/>
          </w:tcPr>
          <w:p w14:paraId="615F9CDC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University Hospital Waterford</w:t>
            </w:r>
          </w:p>
        </w:tc>
        <w:tc>
          <w:tcPr>
            <w:tcW w:w="0" w:type="auto"/>
          </w:tcPr>
          <w:p w14:paraId="2C11A0FB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65,162</w:t>
            </w:r>
          </w:p>
        </w:tc>
        <w:tc>
          <w:tcPr>
            <w:tcW w:w="0" w:type="auto"/>
          </w:tcPr>
          <w:p w14:paraId="3B5976BB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0CB33238" w14:textId="77777777" w:rsidTr="001234CC">
        <w:tc>
          <w:tcPr>
            <w:tcW w:w="0" w:type="auto"/>
          </w:tcPr>
          <w:p w14:paraId="4F0EC5BE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 xml:space="preserve">St Luke’s Hospital </w:t>
            </w:r>
            <w:proofErr w:type="spellStart"/>
            <w:r w:rsidRPr="001234CC">
              <w:rPr>
                <w:rFonts w:ascii="Arial" w:hAnsi="Arial" w:cs="Arial"/>
              </w:rPr>
              <w:t>Kilkenny</w:t>
            </w:r>
            <w:proofErr w:type="spellEnd"/>
          </w:p>
        </w:tc>
        <w:tc>
          <w:tcPr>
            <w:tcW w:w="0" w:type="auto"/>
          </w:tcPr>
          <w:p w14:paraId="04C4D7A7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31,055</w:t>
            </w:r>
          </w:p>
        </w:tc>
        <w:tc>
          <w:tcPr>
            <w:tcW w:w="0" w:type="auto"/>
          </w:tcPr>
          <w:p w14:paraId="0E91DC0A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14994DF1" w14:textId="77777777" w:rsidTr="001234CC">
        <w:tc>
          <w:tcPr>
            <w:tcW w:w="0" w:type="auto"/>
          </w:tcPr>
          <w:p w14:paraId="22CFC28E" w14:textId="584FD005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 xml:space="preserve">South </w:t>
            </w:r>
            <w:proofErr w:type="spellStart"/>
            <w:r w:rsidRPr="001234CC">
              <w:rPr>
                <w:rFonts w:ascii="Arial" w:hAnsi="Arial" w:cs="Arial"/>
              </w:rPr>
              <w:t>Tipperary</w:t>
            </w:r>
            <w:proofErr w:type="spellEnd"/>
            <w:r w:rsidRPr="001234CC">
              <w:rPr>
                <w:rFonts w:ascii="Arial" w:hAnsi="Arial" w:cs="Arial"/>
              </w:rPr>
              <w:t xml:space="preserve"> Hospital </w:t>
            </w:r>
            <w:proofErr w:type="spellStart"/>
            <w:r w:rsidRPr="001234CC">
              <w:rPr>
                <w:rFonts w:ascii="Arial" w:hAnsi="Arial" w:cs="Arial"/>
              </w:rPr>
              <w:t>Clonmel</w:t>
            </w:r>
            <w:proofErr w:type="spellEnd"/>
          </w:p>
        </w:tc>
        <w:tc>
          <w:tcPr>
            <w:tcW w:w="0" w:type="auto"/>
          </w:tcPr>
          <w:p w14:paraId="176787E9" w14:textId="52645CEE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19,791</w:t>
            </w:r>
          </w:p>
        </w:tc>
        <w:tc>
          <w:tcPr>
            <w:tcW w:w="0" w:type="auto"/>
          </w:tcPr>
          <w:p w14:paraId="79D5A7F5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782FDDFC" w14:textId="77777777" w:rsidTr="001234CC">
        <w:tc>
          <w:tcPr>
            <w:tcW w:w="0" w:type="auto"/>
          </w:tcPr>
          <w:p w14:paraId="42FD9600" w14:textId="5144EEBB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 xml:space="preserve">Saint </w:t>
            </w:r>
            <w:proofErr w:type="spellStart"/>
            <w:r w:rsidRPr="001234CC">
              <w:rPr>
                <w:rFonts w:ascii="Arial" w:hAnsi="Arial" w:cs="Arial"/>
              </w:rPr>
              <w:t>Dympna’s</w:t>
            </w:r>
            <w:proofErr w:type="spellEnd"/>
            <w:r w:rsidRPr="001234CC">
              <w:rPr>
                <w:rFonts w:ascii="Arial" w:hAnsi="Arial" w:cs="Arial"/>
              </w:rPr>
              <w:t xml:space="preserve"> Hospital</w:t>
            </w:r>
          </w:p>
        </w:tc>
        <w:tc>
          <w:tcPr>
            <w:tcW w:w="0" w:type="auto"/>
          </w:tcPr>
          <w:p w14:paraId="1570488E" w14:textId="5C874BE1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20,077</w:t>
            </w:r>
          </w:p>
        </w:tc>
        <w:tc>
          <w:tcPr>
            <w:tcW w:w="0" w:type="auto"/>
          </w:tcPr>
          <w:p w14:paraId="0F9C3F2A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4972676A" w14:textId="77777777" w:rsidTr="001234CC">
        <w:tc>
          <w:tcPr>
            <w:tcW w:w="0" w:type="auto"/>
          </w:tcPr>
          <w:p w14:paraId="53441591" w14:textId="2B66276F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Lot 3 Sub Total</w:t>
            </w:r>
          </w:p>
        </w:tc>
        <w:tc>
          <w:tcPr>
            <w:tcW w:w="0" w:type="auto"/>
          </w:tcPr>
          <w:p w14:paraId="75FC3450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76FDCB1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44498E8A" w14:textId="77777777" w:rsidTr="001234CC">
        <w:tc>
          <w:tcPr>
            <w:tcW w:w="0" w:type="auto"/>
            <w:gridSpan w:val="3"/>
            <w:shd w:val="clear" w:color="auto" w:fill="D1D1D1" w:themeFill="background2" w:themeFillShade="E6"/>
          </w:tcPr>
          <w:p w14:paraId="45FADEFE" w14:textId="277D45A9" w:rsidR="00A06DE5" w:rsidRPr="001234CC" w:rsidRDefault="00A06DE5" w:rsidP="00424486">
            <w:pPr>
              <w:pStyle w:val="Compact"/>
              <w:widowControl w:val="0"/>
              <w:jc w:val="center"/>
              <w:rPr>
                <w:rFonts w:ascii="Arial" w:hAnsi="Arial" w:cs="Arial"/>
                <w:b/>
              </w:rPr>
            </w:pPr>
            <w:r w:rsidRPr="001234CC">
              <w:rPr>
                <w:rFonts w:ascii="Arial" w:hAnsi="Arial" w:cs="Arial"/>
                <w:b/>
              </w:rPr>
              <w:t>LOT 4</w:t>
            </w:r>
          </w:p>
        </w:tc>
      </w:tr>
      <w:tr w:rsidR="00A06DE5" w:rsidRPr="001234CC" w14:paraId="50D348A2" w14:textId="77777777" w:rsidTr="001234CC">
        <w:tc>
          <w:tcPr>
            <w:tcW w:w="0" w:type="auto"/>
          </w:tcPr>
          <w:p w14:paraId="07A6863E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University Hospital Limerick</w:t>
            </w:r>
          </w:p>
        </w:tc>
        <w:tc>
          <w:tcPr>
            <w:tcW w:w="0" w:type="auto"/>
          </w:tcPr>
          <w:p w14:paraId="1A789D17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135,690</w:t>
            </w:r>
          </w:p>
        </w:tc>
        <w:tc>
          <w:tcPr>
            <w:tcW w:w="0" w:type="auto"/>
          </w:tcPr>
          <w:p w14:paraId="202F4769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58C21081" w14:textId="77777777" w:rsidTr="001234CC">
        <w:tc>
          <w:tcPr>
            <w:tcW w:w="0" w:type="auto"/>
          </w:tcPr>
          <w:p w14:paraId="69BADDB5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Saint Camillus Hospital</w:t>
            </w:r>
          </w:p>
        </w:tc>
        <w:tc>
          <w:tcPr>
            <w:tcW w:w="0" w:type="auto"/>
          </w:tcPr>
          <w:p w14:paraId="40D84EBB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13,346</w:t>
            </w:r>
          </w:p>
        </w:tc>
        <w:tc>
          <w:tcPr>
            <w:tcW w:w="0" w:type="auto"/>
          </w:tcPr>
          <w:p w14:paraId="45513DF1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3D4B362D" w14:textId="77777777" w:rsidTr="001234CC">
        <w:tc>
          <w:tcPr>
            <w:tcW w:w="0" w:type="auto"/>
          </w:tcPr>
          <w:p w14:paraId="0C25F96C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proofErr w:type="spellStart"/>
            <w:r w:rsidRPr="001234CC">
              <w:rPr>
                <w:rFonts w:ascii="Arial" w:hAnsi="Arial" w:cs="Arial"/>
              </w:rPr>
              <w:t>Nenagh</w:t>
            </w:r>
            <w:proofErr w:type="spellEnd"/>
            <w:r w:rsidRPr="001234CC">
              <w:rPr>
                <w:rFonts w:ascii="Arial" w:hAnsi="Arial" w:cs="Arial"/>
              </w:rPr>
              <w:t xml:space="preserve"> Hospital</w:t>
            </w:r>
          </w:p>
        </w:tc>
        <w:tc>
          <w:tcPr>
            <w:tcW w:w="0" w:type="auto"/>
          </w:tcPr>
          <w:p w14:paraId="27DE5145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17,025</w:t>
            </w:r>
          </w:p>
        </w:tc>
        <w:tc>
          <w:tcPr>
            <w:tcW w:w="0" w:type="auto"/>
          </w:tcPr>
          <w:p w14:paraId="16E07DEA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2373F3E4" w14:textId="77777777" w:rsidTr="001234CC">
        <w:tc>
          <w:tcPr>
            <w:tcW w:w="0" w:type="auto"/>
          </w:tcPr>
          <w:p w14:paraId="05FA71F4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proofErr w:type="spellStart"/>
            <w:r w:rsidRPr="001234CC">
              <w:rPr>
                <w:rFonts w:ascii="Arial" w:hAnsi="Arial" w:cs="Arial"/>
              </w:rPr>
              <w:t>Croom</w:t>
            </w:r>
            <w:proofErr w:type="spellEnd"/>
            <w:r w:rsidRPr="001234CC">
              <w:rPr>
                <w:rFonts w:ascii="Arial" w:hAnsi="Arial" w:cs="Arial"/>
              </w:rPr>
              <w:t xml:space="preserve"> </w:t>
            </w:r>
            <w:proofErr w:type="spellStart"/>
            <w:r w:rsidRPr="001234CC">
              <w:rPr>
                <w:rFonts w:ascii="Arial" w:hAnsi="Arial" w:cs="Arial"/>
              </w:rPr>
              <w:t>Orthopaedic</w:t>
            </w:r>
            <w:proofErr w:type="spellEnd"/>
            <w:r w:rsidRPr="001234CC">
              <w:rPr>
                <w:rFonts w:ascii="Arial" w:hAnsi="Arial" w:cs="Arial"/>
              </w:rPr>
              <w:t xml:space="preserve"> Hospital</w:t>
            </w:r>
          </w:p>
        </w:tc>
        <w:tc>
          <w:tcPr>
            <w:tcW w:w="0" w:type="auto"/>
          </w:tcPr>
          <w:p w14:paraId="73F24B6B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9,200</w:t>
            </w:r>
          </w:p>
        </w:tc>
        <w:tc>
          <w:tcPr>
            <w:tcW w:w="0" w:type="auto"/>
          </w:tcPr>
          <w:p w14:paraId="31444766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08E4235E" w14:textId="77777777" w:rsidTr="001234CC">
        <w:tc>
          <w:tcPr>
            <w:tcW w:w="0" w:type="auto"/>
          </w:tcPr>
          <w:p w14:paraId="48FE4699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Ennis Hospital</w:t>
            </w:r>
          </w:p>
        </w:tc>
        <w:tc>
          <w:tcPr>
            <w:tcW w:w="0" w:type="auto"/>
          </w:tcPr>
          <w:p w14:paraId="5DE73FE9" w14:textId="1C1EA005" w:rsidR="00A06DE5" w:rsidRPr="001234CC" w:rsidRDefault="009D442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11,311</w:t>
            </w:r>
          </w:p>
        </w:tc>
        <w:tc>
          <w:tcPr>
            <w:tcW w:w="0" w:type="auto"/>
          </w:tcPr>
          <w:p w14:paraId="0B8BAFCE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1320CFE3" w14:textId="77777777" w:rsidTr="001234CC">
        <w:tc>
          <w:tcPr>
            <w:tcW w:w="0" w:type="auto"/>
          </w:tcPr>
          <w:p w14:paraId="17FF6F02" w14:textId="5289DCF0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Lot 4 Sub Total</w:t>
            </w:r>
          </w:p>
        </w:tc>
        <w:tc>
          <w:tcPr>
            <w:tcW w:w="0" w:type="auto"/>
          </w:tcPr>
          <w:p w14:paraId="3D52644A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CDE3195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78238164" w14:textId="77777777" w:rsidTr="001234CC">
        <w:tc>
          <w:tcPr>
            <w:tcW w:w="0" w:type="auto"/>
            <w:gridSpan w:val="3"/>
            <w:shd w:val="clear" w:color="auto" w:fill="D1D1D1" w:themeFill="background2" w:themeFillShade="E6"/>
          </w:tcPr>
          <w:p w14:paraId="71F5A763" w14:textId="473509EC" w:rsidR="00A06DE5" w:rsidRPr="001234CC" w:rsidRDefault="00A06DE5" w:rsidP="00424486">
            <w:pPr>
              <w:pStyle w:val="Compact"/>
              <w:widowControl w:val="0"/>
              <w:jc w:val="center"/>
              <w:rPr>
                <w:rFonts w:ascii="Arial" w:hAnsi="Arial" w:cs="Arial"/>
                <w:b/>
              </w:rPr>
            </w:pPr>
            <w:r w:rsidRPr="001234CC">
              <w:rPr>
                <w:rFonts w:ascii="Arial" w:hAnsi="Arial" w:cs="Arial"/>
                <w:b/>
              </w:rPr>
              <w:t>LOT 5</w:t>
            </w:r>
          </w:p>
        </w:tc>
      </w:tr>
      <w:tr w:rsidR="00A06DE5" w:rsidRPr="001234CC" w14:paraId="1B05A03E" w14:textId="77777777" w:rsidTr="001234CC">
        <w:tc>
          <w:tcPr>
            <w:tcW w:w="0" w:type="auto"/>
          </w:tcPr>
          <w:p w14:paraId="41F4D4EB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Cork University Hospital</w:t>
            </w:r>
          </w:p>
        </w:tc>
        <w:tc>
          <w:tcPr>
            <w:tcW w:w="0" w:type="auto"/>
          </w:tcPr>
          <w:p w14:paraId="689913DC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102,655</w:t>
            </w:r>
          </w:p>
        </w:tc>
        <w:tc>
          <w:tcPr>
            <w:tcW w:w="0" w:type="auto"/>
          </w:tcPr>
          <w:p w14:paraId="539BCC9E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611414BF" w14:textId="77777777" w:rsidTr="001234CC">
        <w:tc>
          <w:tcPr>
            <w:tcW w:w="0" w:type="auto"/>
          </w:tcPr>
          <w:p w14:paraId="2F104446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lastRenderedPageBreak/>
              <w:t>University Hospital Kerry</w:t>
            </w:r>
          </w:p>
        </w:tc>
        <w:tc>
          <w:tcPr>
            <w:tcW w:w="0" w:type="auto"/>
          </w:tcPr>
          <w:p w14:paraId="1E180341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32,495</w:t>
            </w:r>
          </w:p>
        </w:tc>
        <w:tc>
          <w:tcPr>
            <w:tcW w:w="0" w:type="auto"/>
          </w:tcPr>
          <w:p w14:paraId="1A419594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28B4357B" w14:textId="77777777" w:rsidTr="001234CC">
        <w:tc>
          <w:tcPr>
            <w:tcW w:w="0" w:type="auto"/>
          </w:tcPr>
          <w:p w14:paraId="0D561E4C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Mercy University Hospital</w:t>
            </w:r>
          </w:p>
        </w:tc>
        <w:tc>
          <w:tcPr>
            <w:tcW w:w="0" w:type="auto"/>
          </w:tcPr>
          <w:p w14:paraId="3BD50674" w14:textId="42E7B1E5" w:rsidR="00A06DE5" w:rsidRPr="001234CC" w:rsidRDefault="009D442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26,239</w:t>
            </w:r>
          </w:p>
        </w:tc>
        <w:tc>
          <w:tcPr>
            <w:tcW w:w="0" w:type="auto"/>
          </w:tcPr>
          <w:p w14:paraId="7665567F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424486" w:rsidRPr="001234CC" w14:paraId="2CE6F061" w14:textId="77777777" w:rsidTr="001234CC">
        <w:tc>
          <w:tcPr>
            <w:tcW w:w="0" w:type="auto"/>
          </w:tcPr>
          <w:p w14:paraId="7BC9F8D4" w14:textId="77777777" w:rsidR="00424486" w:rsidRPr="001234CC" w:rsidRDefault="00424486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 xml:space="preserve">St </w:t>
            </w:r>
            <w:proofErr w:type="spellStart"/>
            <w:r w:rsidRPr="001234CC">
              <w:rPr>
                <w:rFonts w:ascii="Arial" w:hAnsi="Arial" w:cs="Arial"/>
              </w:rPr>
              <w:t>Finbarr’s</w:t>
            </w:r>
            <w:proofErr w:type="spellEnd"/>
            <w:r w:rsidRPr="001234CC">
              <w:rPr>
                <w:rFonts w:ascii="Arial" w:hAnsi="Arial" w:cs="Arial"/>
              </w:rPr>
              <w:t xml:space="preserve"> Hospital</w:t>
            </w:r>
          </w:p>
        </w:tc>
        <w:tc>
          <w:tcPr>
            <w:tcW w:w="0" w:type="auto"/>
          </w:tcPr>
          <w:p w14:paraId="0E5BD474" w14:textId="77777777" w:rsidR="00424486" w:rsidRPr="001234CC" w:rsidRDefault="00424486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25,637</w:t>
            </w:r>
          </w:p>
        </w:tc>
        <w:tc>
          <w:tcPr>
            <w:tcW w:w="0" w:type="auto"/>
          </w:tcPr>
          <w:p w14:paraId="73F22E4B" w14:textId="77777777" w:rsidR="00424486" w:rsidRPr="001234CC" w:rsidRDefault="00424486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424486" w:rsidRPr="001234CC" w14:paraId="56AE679E" w14:textId="77777777" w:rsidTr="001234CC">
        <w:tc>
          <w:tcPr>
            <w:tcW w:w="0" w:type="auto"/>
          </w:tcPr>
          <w:p w14:paraId="6CB29FA7" w14:textId="74A85050" w:rsidR="00424486" w:rsidRPr="001234CC" w:rsidRDefault="00424486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Mallow Hospital</w:t>
            </w:r>
          </w:p>
        </w:tc>
        <w:tc>
          <w:tcPr>
            <w:tcW w:w="0" w:type="auto"/>
          </w:tcPr>
          <w:p w14:paraId="1BA3B81D" w14:textId="21E9A671" w:rsidR="00424486" w:rsidRPr="001234CC" w:rsidRDefault="00424486" w:rsidP="00424486">
            <w:pPr>
              <w:pStyle w:val="Compact"/>
              <w:widowControl w:val="0"/>
              <w:jc w:val="right"/>
              <w:rPr>
                <w:rFonts w:ascii="Arial" w:hAnsi="Arial" w:cs="Arial"/>
                <w:color w:val="FF0000"/>
                <w:highlight w:val="yellow"/>
              </w:rPr>
            </w:pPr>
            <w:r w:rsidRPr="001234CC">
              <w:rPr>
                <w:rFonts w:ascii="Arial" w:hAnsi="Arial" w:cs="Arial"/>
              </w:rPr>
              <w:t>6,795</w:t>
            </w:r>
          </w:p>
        </w:tc>
        <w:tc>
          <w:tcPr>
            <w:tcW w:w="0" w:type="auto"/>
          </w:tcPr>
          <w:p w14:paraId="72DB007B" w14:textId="77777777" w:rsidR="00424486" w:rsidRPr="001234CC" w:rsidRDefault="00424486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69099118" w14:textId="77777777" w:rsidTr="001234CC">
        <w:tc>
          <w:tcPr>
            <w:tcW w:w="0" w:type="auto"/>
          </w:tcPr>
          <w:p w14:paraId="4D8E0581" w14:textId="2CC172B7" w:rsidR="00A06DE5" w:rsidRPr="001234CC" w:rsidRDefault="00424486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Lot 5 Sub Total</w:t>
            </w:r>
          </w:p>
        </w:tc>
        <w:tc>
          <w:tcPr>
            <w:tcW w:w="0" w:type="auto"/>
          </w:tcPr>
          <w:p w14:paraId="5C76095E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37523D61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424486" w:rsidRPr="001234CC" w14:paraId="6A2C035A" w14:textId="77777777" w:rsidTr="001234CC">
        <w:tc>
          <w:tcPr>
            <w:tcW w:w="0" w:type="auto"/>
            <w:gridSpan w:val="3"/>
            <w:shd w:val="clear" w:color="auto" w:fill="D1D1D1" w:themeFill="background2" w:themeFillShade="E6"/>
          </w:tcPr>
          <w:p w14:paraId="522B8221" w14:textId="1202A1EC" w:rsidR="00424486" w:rsidRPr="001234CC" w:rsidRDefault="00424486" w:rsidP="00424486">
            <w:pPr>
              <w:pStyle w:val="Compact"/>
              <w:widowControl w:val="0"/>
              <w:jc w:val="center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  <w:b/>
              </w:rPr>
              <w:t>LOT 6</w:t>
            </w:r>
          </w:p>
        </w:tc>
      </w:tr>
      <w:tr w:rsidR="00A06DE5" w:rsidRPr="001234CC" w14:paraId="26162C29" w14:textId="77777777" w:rsidTr="001234CC">
        <w:tc>
          <w:tcPr>
            <w:tcW w:w="0" w:type="auto"/>
          </w:tcPr>
          <w:p w14:paraId="6633818F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University Hospital Galway</w:t>
            </w:r>
          </w:p>
        </w:tc>
        <w:tc>
          <w:tcPr>
            <w:tcW w:w="0" w:type="auto"/>
          </w:tcPr>
          <w:p w14:paraId="60FE3CFD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102,491</w:t>
            </w:r>
          </w:p>
        </w:tc>
        <w:tc>
          <w:tcPr>
            <w:tcW w:w="0" w:type="auto"/>
          </w:tcPr>
          <w:p w14:paraId="1476A149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424486" w:rsidRPr="001234CC" w14:paraId="335907D4" w14:textId="77777777" w:rsidTr="001234CC">
        <w:tc>
          <w:tcPr>
            <w:tcW w:w="0" w:type="auto"/>
          </w:tcPr>
          <w:p w14:paraId="7F49FC25" w14:textId="77777777" w:rsidR="00424486" w:rsidRPr="001234CC" w:rsidRDefault="00424486" w:rsidP="00731430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Merlin Park University Hospital</w:t>
            </w:r>
          </w:p>
        </w:tc>
        <w:tc>
          <w:tcPr>
            <w:tcW w:w="0" w:type="auto"/>
          </w:tcPr>
          <w:p w14:paraId="545B04B0" w14:textId="77777777" w:rsidR="00424486" w:rsidRPr="001234CC" w:rsidRDefault="00424486" w:rsidP="00731430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39,835</w:t>
            </w:r>
          </w:p>
        </w:tc>
        <w:tc>
          <w:tcPr>
            <w:tcW w:w="0" w:type="auto"/>
          </w:tcPr>
          <w:p w14:paraId="42CFA77C" w14:textId="77777777" w:rsidR="00424486" w:rsidRPr="001234CC" w:rsidRDefault="00424486" w:rsidP="00731430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22D7DC98" w14:textId="77777777" w:rsidTr="001234CC">
        <w:tc>
          <w:tcPr>
            <w:tcW w:w="0" w:type="auto"/>
          </w:tcPr>
          <w:p w14:paraId="548F4FDE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Letterkenny University Hospital</w:t>
            </w:r>
          </w:p>
        </w:tc>
        <w:tc>
          <w:tcPr>
            <w:tcW w:w="0" w:type="auto"/>
          </w:tcPr>
          <w:p w14:paraId="18F7E4F9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37,028</w:t>
            </w:r>
          </w:p>
        </w:tc>
        <w:tc>
          <w:tcPr>
            <w:tcW w:w="0" w:type="auto"/>
          </w:tcPr>
          <w:p w14:paraId="7917D874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133B8763" w14:textId="77777777" w:rsidTr="001234CC">
        <w:tc>
          <w:tcPr>
            <w:tcW w:w="0" w:type="auto"/>
          </w:tcPr>
          <w:p w14:paraId="00FBC1F1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Mayo University Hospital</w:t>
            </w:r>
          </w:p>
        </w:tc>
        <w:tc>
          <w:tcPr>
            <w:tcW w:w="0" w:type="auto"/>
          </w:tcPr>
          <w:p w14:paraId="554BF73E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29,606</w:t>
            </w:r>
          </w:p>
        </w:tc>
        <w:tc>
          <w:tcPr>
            <w:tcW w:w="0" w:type="auto"/>
          </w:tcPr>
          <w:p w14:paraId="5E58E44F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A06DE5" w:rsidRPr="001234CC" w14:paraId="51E45557" w14:textId="77777777" w:rsidTr="001234CC">
        <w:tc>
          <w:tcPr>
            <w:tcW w:w="0" w:type="auto"/>
          </w:tcPr>
          <w:p w14:paraId="117D518B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Portiuncula University Hospital</w:t>
            </w:r>
          </w:p>
        </w:tc>
        <w:tc>
          <w:tcPr>
            <w:tcW w:w="0" w:type="auto"/>
          </w:tcPr>
          <w:p w14:paraId="0FADEA09" w14:textId="77777777" w:rsidR="00A06DE5" w:rsidRPr="001234CC" w:rsidRDefault="00A06DE5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18,874</w:t>
            </w:r>
          </w:p>
        </w:tc>
        <w:tc>
          <w:tcPr>
            <w:tcW w:w="0" w:type="auto"/>
          </w:tcPr>
          <w:p w14:paraId="1DF81903" w14:textId="77777777" w:rsidR="00A06DE5" w:rsidRPr="001234CC" w:rsidRDefault="00A06DE5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  <w:tr w:rsidR="00424486" w:rsidRPr="001234CC" w14:paraId="31FA8F8F" w14:textId="77777777" w:rsidTr="001234CC">
        <w:tc>
          <w:tcPr>
            <w:tcW w:w="0" w:type="auto"/>
          </w:tcPr>
          <w:p w14:paraId="1DF20619" w14:textId="1F6AA788" w:rsidR="00424486" w:rsidRPr="001234CC" w:rsidRDefault="00424486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Lot 6 Sub-Total</w:t>
            </w:r>
          </w:p>
        </w:tc>
        <w:tc>
          <w:tcPr>
            <w:tcW w:w="0" w:type="auto"/>
          </w:tcPr>
          <w:p w14:paraId="68E0A3B4" w14:textId="77777777" w:rsidR="00424486" w:rsidRPr="001234CC" w:rsidRDefault="00424486" w:rsidP="00424486">
            <w:pPr>
              <w:pStyle w:val="Compact"/>
              <w:widowControl w:val="0"/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CF51A31" w14:textId="77777777" w:rsidR="00424486" w:rsidRPr="001234CC" w:rsidRDefault="00424486" w:rsidP="00424486">
            <w:pPr>
              <w:pStyle w:val="Compact"/>
              <w:widowControl w:val="0"/>
              <w:rPr>
                <w:rFonts w:ascii="Arial" w:hAnsi="Arial" w:cs="Arial"/>
              </w:rPr>
            </w:pPr>
          </w:p>
        </w:tc>
      </w:tr>
    </w:tbl>
    <w:p w14:paraId="5187AA9D" w14:textId="0C48A817" w:rsidR="00BD4415" w:rsidRDefault="00BD4415" w:rsidP="001234CC">
      <w:pPr>
        <w:suppressAutoHyphens/>
        <w:autoSpaceDE w:val="0"/>
        <w:autoSpaceDN w:val="0"/>
        <w:adjustRightInd w:val="0"/>
        <w:spacing w:line="312" w:lineRule="auto"/>
        <w:textAlignment w:val="center"/>
        <w:rPr>
          <w:rFonts w:ascii="Arial" w:eastAsia="MS Mincho" w:hAnsi="Arial" w:cs="Arial"/>
          <w:b/>
          <w:bCs/>
          <w:color w:val="000000"/>
          <w:kern w:val="0"/>
          <w:sz w:val="20"/>
          <w:szCs w:val="20"/>
          <w14:ligatures w14:val="none"/>
        </w:rPr>
      </w:pPr>
    </w:p>
    <w:p w14:paraId="66DD506C" w14:textId="7CD1104B" w:rsidR="001234CC" w:rsidRPr="001234CC" w:rsidRDefault="001234CC" w:rsidP="001234CC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 xml:space="preserve">Please note that the above rates (€/m²) may be used for </w:t>
      </w:r>
      <w:r w:rsidR="005647CC"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>awarding</w:t>
      </w:r>
      <w:bookmarkStart w:id="0" w:name="_GoBack"/>
      <w:bookmarkEnd w:id="0"/>
      <w:r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 xml:space="preserve"> additional audits in the tendered regions either by overall Lot lump sum divided by overall floor area or grouped by facility size, for example:</w:t>
      </w:r>
    </w:p>
    <w:p w14:paraId="53632429" w14:textId="77777777" w:rsidR="001234CC" w:rsidRPr="001234CC" w:rsidRDefault="001234CC" w:rsidP="001234C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</w:pPr>
      <w:r w:rsidRPr="001234CC"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 xml:space="preserve">Small sites (&lt;20,000 m²) </w:t>
      </w:r>
    </w:p>
    <w:p w14:paraId="1D6F2C70" w14:textId="77777777" w:rsidR="001234CC" w:rsidRPr="001234CC" w:rsidRDefault="001234CC" w:rsidP="001234C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</w:pPr>
      <w:r w:rsidRPr="001234CC"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 xml:space="preserve">Medium sites (20,000–50,000 m²) </w:t>
      </w:r>
    </w:p>
    <w:p w14:paraId="4D087B9C" w14:textId="77777777" w:rsidR="001234CC" w:rsidRPr="001234CC" w:rsidRDefault="001234CC" w:rsidP="001234C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</w:pPr>
      <w:r w:rsidRPr="001234CC"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 xml:space="preserve">Large sites (50,000–100,000 m²) </w:t>
      </w:r>
    </w:p>
    <w:p w14:paraId="5A6535FF" w14:textId="5D3D1445" w:rsidR="001234CC" w:rsidRPr="001234CC" w:rsidRDefault="001234CC" w:rsidP="001234C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</w:pPr>
      <w:r w:rsidRPr="001234CC">
        <w:rPr>
          <w:rFonts w:ascii="Arial" w:eastAsia="Times New Roman" w:hAnsi="Arial" w:cs="Arial"/>
          <w:kern w:val="0"/>
          <w:sz w:val="24"/>
          <w:szCs w:val="24"/>
          <w:lang w:eastAsia="en-IE"/>
          <w14:ligatures w14:val="none"/>
        </w:rPr>
        <w:t>Major acute hospitals (&gt;100,000 m²)</w:t>
      </w:r>
    </w:p>
    <w:p w14:paraId="35BBEC46" w14:textId="1C4E86EF" w:rsidR="00E22C8D" w:rsidRPr="001234CC" w:rsidRDefault="00E22C8D" w:rsidP="00E22C8D">
      <w:pPr>
        <w:pStyle w:val="Heading1"/>
        <w:rPr>
          <w:rFonts w:ascii="Arial" w:hAnsi="Arial" w:cs="Arial"/>
          <w:color w:val="275317" w:themeColor="accent6" w:themeShade="80"/>
        </w:rPr>
      </w:pPr>
      <w:r w:rsidRPr="001234CC">
        <w:rPr>
          <w:rFonts w:ascii="Arial" w:hAnsi="Arial" w:cs="Arial"/>
          <w:color w:val="275317" w:themeColor="accent6" w:themeShade="80"/>
        </w:rPr>
        <w:t>Schedule of Rates</w:t>
      </w:r>
    </w:p>
    <w:p w14:paraId="0563F959" w14:textId="77777777" w:rsidR="00E22C8D" w:rsidRPr="001234CC" w:rsidRDefault="00E22C8D" w:rsidP="00E22C8D">
      <w:pPr>
        <w:pStyle w:val="FirstParagraph"/>
        <w:rPr>
          <w:rFonts w:ascii="Arial" w:hAnsi="Arial" w:cs="Arial"/>
        </w:rPr>
      </w:pPr>
      <w:r w:rsidRPr="001234CC">
        <w:rPr>
          <w:rFonts w:ascii="Arial" w:hAnsi="Arial" w:cs="Arial"/>
        </w:rPr>
        <w:t>The following rates shall apply where additional services are instructed by the Contracting Authority and shall not form part of the Tender Evaluation Price unless otherwise stated.</w:t>
      </w:r>
    </w:p>
    <w:tbl>
      <w:tblPr>
        <w:tblStyle w:val="Table"/>
        <w:tblW w:w="7952" w:type="dxa"/>
        <w:tblLook w:val="0020" w:firstRow="1" w:lastRow="0" w:firstColumn="0" w:lastColumn="0" w:noHBand="0" w:noVBand="0"/>
      </w:tblPr>
      <w:tblGrid>
        <w:gridCol w:w="4240"/>
        <w:gridCol w:w="1013"/>
        <w:gridCol w:w="2699"/>
      </w:tblGrid>
      <w:tr w:rsidR="00E22C8D" w:rsidRPr="001234CC" w14:paraId="5885B75B" w14:textId="77777777" w:rsidTr="00FB70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  <w:tblHeader/>
        </w:trPr>
        <w:tc>
          <w:tcPr>
            <w:tcW w:w="0" w:type="auto"/>
          </w:tcPr>
          <w:p w14:paraId="67617C7C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Role</w:t>
            </w:r>
          </w:p>
        </w:tc>
        <w:tc>
          <w:tcPr>
            <w:tcW w:w="0" w:type="auto"/>
          </w:tcPr>
          <w:p w14:paraId="21F180E2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Unit</w:t>
            </w:r>
          </w:p>
        </w:tc>
        <w:tc>
          <w:tcPr>
            <w:tcW w:w="0" w:type="auto"/>
          </w:tcPr>
          <w:p w14:paraId="48EA1DCA" w14:textId="77777777" w:rsidR="00E22C8D" w:rsidRPr="001234CC" w:rsidRDefault="00E22C8D" w:rsidP="00731430">
            <w:pPr>
              <w:pStyle w:val="Compact"/>
              <w:jc w:val="righ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Rate (€ Ex VAT)</w:t>
            </w:r>
          </w:p>
        </w:tc>
      </w:tr>
      <w:tr w:rsidR="00E22C8D" w:rsidRPr="001234CC" w14:paraId="62AB84C5" w14:textId="77777777" w:rsidTr="00FB70CF">
        <w:trPr>
          <w:trHeight w:val="426"/>
        </w:trPr>
        <w:tc>
          <w:tcPr>
            <w:tcW w:w="0" w:type="auto"/>
          </w:tcPr>
          <w:p w14:paraId="1CD80A42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Project Director</w:t>
            </w:r>
          </w:p>
        </w:tc>
        <w:tc>
          <w:tcPr>
            <w:tcW w:w="0" w:type="auto"/>
          </w:tcPr>
          <w:p w14:paraId="270E448B" w14:textId="18CB47BA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696855AC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7C27FB6E" w14:textId="77777777" w:rsidTr="00FB70CF">
        <w:trPr>
          <w:trHeight w:val="426"/>
        </w:trPr>
        <w:tc>
          <w:tcPr>
            <w:tcW w:w="0" w:type="auto"/>
          </w:tcPr>
          <w:p w14:paraId="691158DF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Project Assistant</w:t>
            </w:r>
          </w:p>
        </w:tc>
        <w:tc>
          <w:tcPr>
            <w:tcW w:w="0" w:type="auto"/>
          </w:tcPr>
          <w:p w14:paraId="598B6503" w14:textId="1BFDBEDF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53AF038C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14916C54" w14:textId="77777777" w:rsidTr="00FB70CF">
        <w:trPr>
          <w:trHeight w:val="426"/>
        </w:trPr>
        <w:tc>
          <w:tcPr>
            <w:tcW w:w="0" w:type="auto"/>
          </w:tcPr>
          <w:p w14:paraId="24E5A88B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Lead Energy Auditor</w:t>
            </w:r>
          </w:p>
        </w:tc>
        <w:tc>
          <w:tcPr>
            <w:tcW w:w="0" w:type="auto"/>
          </w:tcPr>
          <w:p w14:paraId="197FA075" w14:textId="64D780F3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503B78AD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4C74898B" w14:textId="77777777" w:rsidTr="00FB70CF">
        <w:trPr>
          <w:trHeight w:val="426"/>
        </w:trPr>
        <w:tc>
          <w:tcPr>
            <w:tcW w:w="0" w:type="auto"/>
          </w:tcPr>
          <w:p w14:paraId="29F58013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Building Services Engineer</w:t>
            </w:r>
          </w:p>
        </w:tc>
        <w:tc>
          <w:tcPr>
            <w:tcW w:w="0" w:type="auto"/>
          </w:tcPr>
          <w:p w14:paraId="4A3F1D29" w14:textId="17D5CA1E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724E99F0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15E38086" w14:textId="77777777" w:rsidTr="00FB70CF">
        <w:trPr>
          <w:trHeight w:val="426"/>
        </w:trPr>
        <w:tc>
          <w:tcPr>
            <w:tcW w:w="0" w:type="auto"/>
          </w:tcPr>
          <w:p w14:paraId="2DCD6EFE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Mechanical Engineer</w:t>
            </w:r>
          </w:p>
        </w:tc>
        <w:tc>
          <w:tcPr>
            <w:tcW w:w="0" w:type="auto"/>
          </w:tcPr>
          <w:p w14:paraId="3D27C36A" w14:textId="43421BD6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39809BBD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71D4FFFE" w14:textId="77777777" w:rsidTr="00FB70CF">
        <w:trPr>
          <w:trHeight w:val="426"/>
        </w:trPr>
        <w:tc>
          <w:tcPr>
            <w:tcW w:w="0" w:type="auto"/>
          </w:tcPr>
          <w:p w14:paraId="53C64682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Electrical Engineer</w:t>
            </w:r>
          </w:p>
        </w:tc>
        <w:tc>
          <w:tcPr>
            <w:tcW w:w="0" w:type="auto"/>
          </w:tcPr>
          <w:p w14:paraId="788BBB0C" w14:textId="67FBAE7D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2393A2B0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554D3FAE" w14:textId="77777777" w:rsidTr="00FB70CF">
        <w:trPr>
          <w:trHeight w:val="426"/>
        </w:trPr>
        <w:tc>
          <w:tcPr>
            <w:tcW w:w="0" w:type="auto"/>
          </w:tcPr>
          <w:p w14:paraId="136DAD1C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Energy Analyst</w:t>
            </w:r>
          </w:p>
        </w:tc>
        <w:tc>
          <w:tcPr>
            <w:tcW w:w="0" w:type="auto"/>
          </w:tcPr>
          <w:p w14:paraId="7196CC22" w14:textId="6D34D71B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412220B3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  <w:tr w:rsidR="00E22C8D" w:rsidRPr="001234CC" w14:paraId="2A895100" w14:textId="77777777" w:rsidTr="00FB70CF">
        <w:trPr>
          <w:trHeight w:val="426"/>
        </w:trPr>
        <w:tc>
          <w:tcPr>
            <w:tcW w:w="0" w:type="auto"/>
          </w:tcPr>
          <w:p w14:paraId="0F90C916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  <w:r w:rsidRPr="001234CC">
              <w:rPr>
                <w:rFonts w:ascii="Arial" w:hAnsi="Arial" w:cs="Arial"/>
              </w:rPr>
              <w:t>Graduate Engineer</w:t>
            </w:r>
          </w:p>
        </w:tc>
        <w:tc>
          <w:tcPr>
            <w:tcW w:w="0" w:type="auto"/>
          </w:tcPr>
          <w:p w14:paraId="407F006C" w14:textId="2260EE49" w:rsidR="00E22C8D" w:rsidRPr="001234CC" w:rsidRDefault="00FB70CF" w:rsidP="00731430">
            <w:pPr>
              <w:pStyle w:val="Comp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Hour</w:t>
            </w:r>
          </w:p>
        </w:tc>
        <w:tc>
          <w:tcPr>
            <w:tcW w:w="0" w:type="auto"/>
          </w:tcPr>
          <w:p w14:paraId="6340083F" w14:textId="77777777" w:rsidR="00E22C8D" w:rsidRPr="001234CC" w:rsidRDefault="00E22C8D" w:rsidP="00731430">
            <w:pPr>
              <w:pStyle w:val="Compact"/>
              <w:rPr>
                <w:rFonts w:ascii="Arial" w:hAnsi="Arial" w:cs="Arial"/>
              </w:rPr>
            </w:pPr>
          </w:p>
        </w:tc>
      </w:tr>
    </w:tbl>
    <w:p w14:paraId="04AD119D" w14:textId="77777777" w:rsidR="00377FEF" w:rsidRPr="001234CC" w:rsidRDefault="00377FEF">
      <w:pPr>
        <w:rPr>
          <w:rFonts w:ascii="Arial" w:hAnsi="Arial" w:cs="Arial"/>
        </w:rPr>
      </w:pPr>
    </w:p>
    <w:sectPr w:rsidR="00377FEF" w:rsidRPr="001234C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AFCA8" w14:textId="77777777" w:rsidR="00E109A8" w:rsidRDefault="00E109A8" w:rsidP="00F06289">
      <w:pPr>
        <w:spacing w:after="0" w:line="240" w:lineRule="auto"/>
      </w:pPr>
      <w:r>
        <w:separator/>
      </w:r>
    </w:p>
  </w:endnote>
  <w:endnote w:type="continuationSeparator" w:id="0">
    <w:p w14:paraId="03BB1433" w14:textId="77777777" w:rsidR="00E109A8" w:rsidRDefault="00E109A8" w:rsidP="00F06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70487" w14:textId="086F699E" w:rsidR="00F06289" w:rsidRDefault="00F06289">
    <w:pPr>
      <w:pStyle w:val="Footer"/>
    </w:pPr>
    <w:r>
      <w:rPr>
        <w:noProof/>
        <w:lang w:eastAsia="en-IE"/>
      </w:rPr>
      <w:drawing>
        <wp:anchor distT="0" distB="0" distL="114300" distR="114300" simplePos="0" relativeHeight="251658241" behindDoc="1" locked="0" layoutInCell="1" allowOverlap="1" wp14:anchorId="35339922" wp14:editId="00A5381A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94600" cy="393700"/>
          <wp:effectExtent l="0" t="0" r="6350" b="6350"/>
          <wp:wrapNone/>
          <wp:docPr id="6438428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4600" cy="393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406AE" w14:textId="77777777" w:rsidR="00E109A8" w:rsidRDefault="00E109A8" w:rsidP="00F06289">
      <w:pPr>
        <w:spacing w:after="0" w:line="240" w:lineRule="auto"/>
      </w:pPr>
      <w:r>
        <w:separator/>
      </w:r>
    </w:p>
  </w:footnote>
  <w:footnote w:type="continuationSeparator" w:id="0">
    <w:p w14:paraId="7DB20550" w14:textId="77777777" w:rsidR="00E109A8" w:rsidRDefault="00E109A8" w:rsidP="00F06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33964" w14:textId="30C32A40" w:rsidR="00F06289" w:rsidRDefault="00F06289">
    <w:pPr>
      <w:pStyle w:val="Header"/>
    </w:pPr>
    <w:r>
      <w:rPr>
        <w:noProof/>
        <w:lang w:eastAsia="en-IE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38A54D" wp14:editId="0BF244A0">
              <wp:simplePos x="0" y="0"/>
              <wp:positionH relativeFrom="column">
                <wp:posOffset>4008120</wp:posOffset>
              </wp:positionH>
              <wp:positionV relativeFrom="paragraph">
                <wp:posOffset>7620</wp:posOffset>
              </wp:positionV>
              <wp:extent cx="2225040" cy="579120"/>
              <wp:effectExtent l="0" t="0" r="381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5040" cy="579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8B14A0" w14:textId="77777777" w:rsidR="004C0FFB" w:rsidRDefault="004C0FFB" w:rsidP="004C0FFB">
                          <w:pPr>
                            <w:pStyle w:val="Contacts12"/>
                            <w:contextualSpacing/>
                            <w:rPr>
                              <w:lang w:val="en-IE"/>
                            </w:rPr>
                          </w:pPr>
                          <w:r>
                            <w:rPr>
                              <w:lang w:val="en-IE"/>
                            </w:rPr>
                            <w:t>Sustainable Infrastructure Office</w:t>
                          </w:r>
                          <w:r w:rsidR="00F06289" w:rsidRPr="004B11D7">
                            <w:rPr>
                              <w:lang w:val="en-IE"/>
                            </w:rPr>
                            <w:t xml:space="preserve"> </w:t>
                          </w:r>
                        </w:p>
                        <w:p w14:paraId="4C55DBFB" w14:textId="19C02CAC" w:rsidR="00F06289" w:rsidRPr="004C0FFB" w:rsidRDefault="004C0FFB" w:rsidP="004C0FFB">
                          <w:pPr>
                            <w:pStyle w:val="Contacts12"/>
                            <w:contextualSpacing/>
                            <w:rPr>
                              <w:b w:val="0"/>
                              <w:lang w:val="en-IE"/>
                            </w:rPr>
                          </w:pPr>
                          <w:r w:rsidRPr="004C0FFB">
                            <w:rPr>
                              <w:b w:val="0"/>
                              <w:color w:val="000000"/>
                            </w:rPr>
                            <w:t xml:space="preserve">Unit 8, Swords Business Campus, </w:t>
                          </w:r>
                          <w:proofErr w:type="spellStart"/>
                          <w:r>
                            <w:rPr>
                              <w:b w:val="0"/>
                              <w:color w:val="000000"/>
                            </w:rPr>
                            <w:t>Balheary</w:t>
                          </w:r>
                          <w:proofErr w:type="spellEnd"/>
                          <w:r>
                            <w:rPr>
                              <w:b w:val="0"/>
                              <w:color w:val="000000"/>
                            </w:rPr>
                            <w:t xml:space="preserve"> Road, Swords, Co. Dublin. </w:t>
                          </w:r>
                          <w:r w:rsidRPr="004C0FFB">
                            <w:rPr>
                              <w:b w:val="0"/>
                              <w:color w:val="000000"/>
                            </w:rPr>
                            <w:t>K67 X3Y9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8A5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5.6pt;margin-top:.6pt;width:175.2pt;height:45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" stroked="f">
              <v:textbox>
                <w:txbxContent>
                  <w:p w14:paraId="4C8B14A0" w14:textId="77777777" w:rsidR="004C0FFB" w:rsidRDefault="004C0FFB" w:rsidP="004C0FFB">
                    <w:pPr>
                      <w:pStyle w:val="Contacts12"/>
                      <w:contextualSpacing/>
                      <w:rPr>
                        <w:lang w:val="en-IE"/>
                      </w:rPr>
                    </w:pPr>
                    <w:r>
                      <w:rPr>
                        <w:lang w:val="en-IE"/>
                      </w:rPr>
                      <w:t>Sustainable Infrastructure Office</w:t>
                    </w:r>
                    <w:r w:rsidR="00F06289" w:rsidRPr="004B11D7">
                      <w:rPr>
                        <w:lang w:val="en-IE"/>
                      </w:rPr>
                      <w:t xml:space="preserve"> </w:t>
                    </w:r>
                  </w:p>
                  <w:p w14:paraId="4C55DBFB" w14:textId="19C02CAC" w:rsidR="00F06289" w:rsidRPr="004C0FFB" w:rsidRDefault="004C0FFB" w:rsidP="004C0FFB">
                    <w:pPr>
                      <w:pStyle w:val="Contacts12"/>
                      <w:contextualSpacing/>
                      <w:rPr>
                        <w:b w:val="0"/>
                        <w:lang w:val="en-IE"/>
                      </w:rPr>
                    </w:pPr>
                    <w:r w:rsidRPr="004C0FFB">
                      <w:rPr>
                        <w:b w:val="0"/>
                        <w:color w:val="000000"/>
                      </w:rPr>
                      <w:t xml:space="preserve">Unit 8, Swords Business Campus, </w:t>
                    </w:r>
                    <w:proofErr w:type="spellStart"/>
                    <w:r>
                      <w:rPr>
                        <w:b w:val="0"/>
                        <w:color w:val="000000"/>
                      </w:rPr>
                      <w:t>Balheary</w:t>
                    </w:r>
                    <w:proofErr w:type="spellEnd"/>
                    <w:r>
                      <w:rPr>
                        <w:b w:val="0"/>
                        <w:color w:val="000000"/>
                      </w:rPr>
                      <w:t xml:space="preserve"> Road, Swords, Co. Dublin. </w:t>
                    </w:r>
                    <w:r w:rsidRPr="004C0FFB">
                      <w:rPr>
                        <w:b w:val="0"/>
                        <w:color w:val="000000"/>
                      </w:rPr>
                      <w:t>K67 X3Y9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en-IE"/>
      </w:rPr>
      <w:drawing>
        <wp:inline distT="0" distB="0" distL="0" distR="0" wp14:anchorId="57C01D88" wp14:editId="0E009634">
          <wp:extent cx="815411" cy="746825"/>
          <wp:effectExtent l="0" t="0" r="3810" b="0"/>
          <wp:docPr id="6174173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7417302" name="Picture 6174173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5411" cy="746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1"/>
    <w:multiLevelType w:val="multilevel"/>
    <w:tmpl w:val="460CB5D8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040454"/>
    <w:multiLevelType w:val="multilevel"/>
    <w:tmpl w:val="5868E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826534"/>
    <w:multiLevelType w:val="multilevel"/>
    <w:tmpl w:val="ABB6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47289E"/>
    <w:multiLevelType w:val="multilevel"/>
    <w:tmpl w:val="BEB82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E72830"/>
    <w:multiLevelType w:val="multilevel"/>
    <w:tmpl w:val="F13E7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023546"/>
    <w:multiLevelType w:val="multilevel"/>
    <w:tmpl w:val="F33E3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7B5837"/>
    <w:multiLevelType w:val="multilevel"/>
    <w:tmpl w:val="E988C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011A49"/>
    <w:multiLevelType w:val="multilevel"/>
    <w:tmpl w:val="53C6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1E3B56"/>
    <w:multiLevelType w:val="multilevel"/>
    <w:tmpl w:val="1612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275539"/>
    <w:multiLevelType w:val="multilevel"/>
    <w:tmpl w:val="50F8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E65ECA"/>
    <w:multiLevelType w:val="multilevel"/>
    <w:tmpl w:val="6DEA2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973A2C"/>
    <w:multiLevelType w:val="multilevel"/>
    <w:tmpl w:val="D77C4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D7780A"/>
    <w:multiLevelType w:val="hybridMultilevel"/>
    <w:tmpl w:val="62ACC06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54AE0"/>
    <w:multiLevelType w:val="multilevel"/>
    <w:tmpl w:val="72EAF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3A5B0E"/>
    <w:multiLevelType w:val="hybridMultilevel"/>
    <w:tmpl w:val="9F5AC89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C13678"/>
    <w:multiLevelType w:val="multilevel"/>
    <w:tmpl w:val="CC24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7E19B4"/>
    <w:multiLevelType w:val="multilevel"/>
    <w:tmpl w:val="7ED66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292A5A"/>
    <w:multiLevelType w:val="multilevel"/>
    <w:tmpl w:val="DBA4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021200"/>
    <w:multiLevelType w:val="multilevel"/>
    <w:tmpl w:val="8D18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D257F0"/>
    <w:multiLevelType w:val="multilevel"/>
    <w:tmpl w:val="A548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3547C3"/>
    <w:multiLevelType w:val="multilevel"/>
    <w:tmpl w:val="90B01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7498B"/>
    <w:multiLevelType w:val="multilevel"/>
    <w:tmpl w:val="31EEC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2B60D5"/>
    <w:multiLevelType w:val="hybridMultilevel"/>
    <w:tmpl w:val="95AC799C"/>
    <w:lvl w:ilvl="0" w:tplc="6248EC6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615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C1C06"/>
    <w:multiLevelType w:val="multilevel"/>
    <w:tmpl w:val="A39C2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3"/>
  </w:num>
  <w:num w:numId="5">
    <w:abstractNumId w:val="20"/>
  </w:num>
  <w:num w:numId="6">
    <w:abstractNumId w:val="9"/>
  </w:num>
  <w:num w:numId="7">
    <w:abstractNumId w:val="7"/>
  </w:num>
  <w:num w:numId="8">
    <w:abstractNumId w:val="16"/>
  </w:num>
  <w:num w:numId="9">
    <w:abstractNumId w:val="21"/>
  </w:num>
  <w:num w:numId="10">
    <w:abstractNumId w:val="23"/>
  </w:num>
  <w:num w:numId="11">
    <w:abstractNumId w:val="1"/>
  </w:num>
  <w:num w:numId="12">
    <w:abstractNumId w:val="19"/>
  </w:num>
  <w:num w:numId="13">
    <w:abstractNumId w:val="17"/>
  </w:num>
  <w:num w:numId="14">
    <w:abstractNumId w:val="2"/>
  </w:num>
  <w:num w:numId="15">
    <w:abstractNumId w:val="11"/>
  </w:num>
  <w:num w:numId="16">
    <w:abstractNumId w:val="8"/>
  </w:num>
  <w:num w:numId="17">
    <w:abstractNumId w:val="6"/>
  </w:num>
  <w:num w:numId="18">
    <w:abstractNumId w:val="13"/>
  </w:num>
  <w:num w:numId="19">
    <w:abstractNumId w:val="12"/>
  </w:num>
  <w:num w:numId="20">
    <w:abstractNumId w:val="4"/>
  </w:num>
  <w:num w:numId="21">
    <w:abstractNumId w:val="22"/>
  </w:num>
  <w:num w:numId="22">
    <w:abstractNumId w:val="14"/>
  </w:num>
  <w:num w:numId="23">
    <w:abstractNumId w:val="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289"/>
    <w:rsid w:val="000824AB"/>
    <w:rsid w:val="001167DC"/>
    <w:rsid w:val="001234CC"/>
    <w:rsid w:val="00124A4A"/>
    <w:rsid w:val="0016775F"/>
    <w:rsid w:val="001A08C7"/>
    <w:rsid w:val="001B535F"/>
    <w:rsid w:val="001C31DC"/>
    <w:rsid w:val="00265161"/>
    <w:rsid w:val="00301B89"/>
    <w:rsid w:val="00377FEF"/>
    <w:rsid w:val="00417CD9"/>
    <w:rsid w:val="00423822"/>
    <w:rsid w:val="00424486"/>
    <w:rsid w:val="0045394A"/>
    <w:rsid w:val="0046223E"/>
    <w:rsid w:val="004A0761"/>
    <w:rsid w:val="004C0BD6"/>
    <w:rsid w:val="004C0FFB"/>
    <w:rsid w:val="005376C4"/>
    <w:rsid w:val="00561146"/>
    <w:rsid w:val="005647CC"/>
    <w:rsid w:val="00592A75"/>
    <w:rsid w:val="00633F72"/>
    <w:rsid w:val="00650807"/>
    <w:rsid w:val="006672B3"/>
    <w:rsid w:val="0067420B"/>
    <w:rsid w:val="006F415D"/>
    <w:rsid w:val="0077364F"/>
    <w:rsid w:val="007E2CE1"/>
    <w:rsid w:val="008E3ACC"/>
    <w:rsid w:val="009314EE"/>
    <w:rsid w:val="009321AA"/>
    <w:rsid w:val="00984B45"/>
    <w:rsid w:val="009A2EBF"/>
    <w:rsid w:val="009D4425"/>
    <w:rsid w:val="009D7D4F"/>
    <w:rsid w:val="00A06DE5"/>
    <w:rsid w:val="00A47E43"/>
    <w:rsid w:val="00A82E55"/>
    <w:rsid w:val="00AB66D1"/>
    <w:rsid w:val="00AE2EAF"/>
    <w:rsid w:val="00B04928"/>
    <w:rsid w:val="00B97DCC"/>
    <w:rsid w:val="00BC56C1"/>
    <w:rsid w:val="00BD4415"/>
    <w:rsid w:val="00C660FE"/>
    <w:rsid w:val="00CF080A"/>
    <w:rsid w:val="00D25310"/>
    <w:rsid w:val="00D7757D"/>
    <w:rsid w:val="00E109A8"/>
    <w:rsid w:val="00E22C8D"/>
    <w:rsid w:val="00E25B5F"/>
    <w:rsid w:val="00E60330"/>
    <w:rsid w:val="00F06289"/>
    <w:rsid w:val="00F53AA9"/>
    <w:rsid w:val="00FB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A6D78"/>
  <w15:chartTrackingRefBased/>
  <w15:docId w15:val="{E1F4DC0E-2E9F-432D-B1E3-2CE8F014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6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6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62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6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62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6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6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62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62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62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62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62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62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62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62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62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62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62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6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6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6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6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6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62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62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62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2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62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628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062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289"/>
  </w:style>
  <w:style w:type="paragraph" w:styleId="Footer">
    <w:name w:val="footer"/>
    <w:basedOn w:val="Normal"/>
    <w:link w:val="FooterChar"/>
    <w:uiPriority w:val="99"/>
    <w:unhideWhenUsed/>
    <w:rsid w:val="00F062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289"/>
  </w:style>
  <w:style w:type="paragraph" w:customStyle="1" w:styleId="Contacts12">
    <w:name w:val="Contacts 12"/>
    <w:basedOn w:val="Normal"/>
    <w:uiPriority w:val="99"/>
    <w:qFormat/>
    <w:rsid w:val="00F06289"/>
    <w:pPr>
      <w:widowControl w:val="0"/>
      <w:tabs>
        <w:tab w:val="left" w:pos="227"/>
      </w:tabs>
      <w:suppressAutoHyphens/>
      <w:autoSpaceDE w:val="0"/>
      <w:autoSpaceDN w:val="0"/>
      <w:adjustRightInd w:val="0"/>
      <w:spacing w:after="100" w:line="240" w:lineRule="auto"/>
      <w:textAlignment w:val="center"/>
    </w:pPr>
    <w:rPr>
      <w:rFonts w:ascii="Arial" w:eastAsia="MS Mincho" w:hAnsi="Arial" w:cs="ArialMT"/>
      <w:b/>
      <w:color w:val="016857"/>
      <w:kern w:val="0"/>
      <w:sz w:val="16"/>
      <w:szCs w:val="16"/>
      <w:lang w:val="en-US"/>
      <w14:ligatures w14:val="none"/>
    </w:rPr>
  </w:style>
  <w:style w:type="paragraph" w:customStyle="1" w:styleId="04986-HSE-Lhead">
    <w:name w:val="04986-HSE-Lhead"/>
    <w:basedOn w:val="Normal"/>
    <w:qFormat/>
    <w:rsid w:val="00377FEF"/>
    <w:pPr>
      <w:spacing w:after="240" w:line="240" w:lineRule="auto"/>
    </w:pPr>
    <w:rPr>
      <w:rFonts w:ascii="Arial" w:eastAsia="MS Mincho" w:hAnsi="Arial" w:cs="Times New Roman"/>
      <w:color w:val="000000"/>
      <w:kern w:val="0"/>
      <w:sz w:val="20"/>
      <w:szCs w:val="20"/>
      <w:lang w:val="en-US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E22C8D"/>
    <w:pPr>
      <w:spacing w:before="180" w:after="180" w:line="240" w:lineRule="auto"/>
    </w:pPr>
    <w:rPr>
      <w:kern w:val="0"/>
      <w:sz w:val="24"/>
      <w:szCs w:val="24"/>
      <w:lang w:val="en-US"/>
      <w14:ligatures w14:val="none"/>
    </w:rPr>
  </w:style>
  <w:style w:type="paragraph" w:customStyle="1" w:styleId="Compact">
    <w:name w:val="Compact"/>
    <w:basedOn w:val="BodyText"/>
    <w:qFormat/>
    <w:rsid w:val="00E22C8D"/>
    <w:pPr>
      <w:spacing w:before="36" w:after="36" w:line="240" w:lineRule="auto"/>
    </w:pPr>
    <w:rPr>
      <w:kern w:val="0"/>
      <w:sz w:val="24"/>
      <w:szCs w:val="24"/>
      <w:lang w:val="en-US"/>
      <w14:ligatures w14:val="none"/>
    </w:rPr>
  </w:style>
  <w:style w:type="table" w:customStyle="1" w:styleId="Table">
    <w:name w:val="Table"/>
    <w:semiHidden/>
    <w:unhideWhenUsed/>
    <w:qFormat/>
    <w:rsid w:val="00E22C8D"/>
    <w:pPr>
      <w:spacing w:after="200" w:line="240" w:lineRule="auto"/>
    </w:pPr>
    <w:rPr>
      <w:kern w:val="0"/>
      <w:sz w:val="24"/>
      <w:szCs w:val="24"/>
      <w:lang w:val="en-US" w:eastAsia="en-IE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E22C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22C8D"/>
  </w:style>
  <w:style w:type="paragraph" w:styleId="BalloonText">
    <w:name w:val="Balloon Text"/>
    <w:basedOn w:val="Normal"/>
    <w:link w:val="BalloonTextChar"/>
    <w:uiPriority w:val="99"/>
    <w:semiHidden/>
    <w:unhideWhenUsed/>
    <w:rsid w:val="00BD4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41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23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E"/>
      <w14:ligatures w14:val="none"/>
    </w:rPr>
  </w:style>
  <w:style w:type="character" w:styleId="Strong">
    <w:name w:val="Strong"/>
    <w:basedOn w:val="DefaultParagraphFont"/>
    <w:uiPriority w:val="22"/>
    <w:qFormat/>
    <w:rsid w:val="001234CC"/>
    <w:rPr>
      <w:b/>
      <w:bCs/>
    </w:rPr>
  </w:style>
  <w:style w:type="table" w:styleId="TableGrid">
    <w:name w:val="Table Grid"/>
    <w:basedOn w:val="TableNormal"/>
    <w:uiPriority w:val="39"/>
    <w:rsid w:val="00123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69856f-7867-4d3f-8996-b92b79fcd2c2">
      <Terms xmlns="http://schemas.microsoft.com/office/infopath/2007/PartnerControls"/>
    </lcf76f155ced4ddcb4097134ff3c332f>
    <TaxCatchAll xmlns="6ab715f6-03a8-48a7-b0e7-b3ed060bece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3CBA1B6261F946A216A48C97AF3D7D" ma:contentTypeVersion="11" ma:contentTypeDescription="Create a new document." ma:contentTypeScope="" ma:versionID="e22f461c8136e64cd264f926e671dd42">
  <xsd:schema xmlns:xsd="http://www.w3.org/2001/XMLSchema" xmlns:xs="http://www.w3.org/2001/XMLSchema" xmlns:p="http://schemas.microsoft.com/office/2006/metadata/properties" xmlns:ns2="6c69856f-7867-4d3f-8996-b92b79fcd2c2" xmlns:ns3="6ab715f6-03a8-48a7-b0e7-b3ed060becee" targetNamespace="http://schemas.microsoft.com/office/2006/metadata/properties" ma:root="true" ma:fieldsID="68b49493a23968639258d64eef9a7684" ns2:_="" ns3:_="">
    <xsd:import namespace="6c69856f-7867-4d3f-8996-b92b79fcd2c2"/>
    <xsd:import namespace="6ab715f6-03a8-48a7-b0e7-b3ed060bec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9856f-7867-4d3f-8996-b92b79fcd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6e098b-4097-499f-beed-9b8324796c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715f6-03a8-48a7-b0e7-b3ed060bece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919a1bc-737f-42fa-bfb4-9994071b1762}" ma:internalName="TaxCatchAll" ma:showField="CatchAllData" ma:web="6ab715f6-03a8-48a7-b0e7-b3ed060be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98A09-C063-4598-BA38-437E045E5B5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6ab715f6-03a8-48a7-b0e7-b3ed060becee"/>
    <ds:schemaRef ds:uri="6c69856f-7867-4d3f-8996-b92b79fcd2c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48A2996-9EC5-4809-AFB2-147A985E0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69856f-7867-4d3f-8996-b92b79fcd2c2"/>
    <ds:schemaRef ds:uri="6ab715f6-03a8-48a7-b0e7-b3ed060be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1081CC-BFA6-40E5-815D-A07DA9F36E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HSE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Brazill</dc:creator>
  <cp:keywords/>
  <dc:description/>
  <cp:lastModifiedBy>Steven Daly</cp:lastModifiedBy>
  <cp:revision>8</cp:revision>
  <dcterms:created xsi:type="dcterms:W3CDTF">2026-06-09T11:01:00Z</dcterms:created>
  <dcterms:modified xsi:type="dcterms:W3CDTF">2026-08-04T09:57:00Z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0x010100633CBA1B6261F946A216A48C97AF3D7D</vt:lpwstr>
  </property>
  <property fmtid="{D5CDD505-2E9C-101B-9397-08002B2CF9AE}" pid="3" name="MediaServiceImageTags">
    <vt:lpwstr/>
  </property>
</Properties>
</file>